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23F701A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«Заслуженный пожарный города Нижнего Новгорода»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3F079ECF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Pr="006C0108">
              <w:rPr>
                <w:bCs/>
                <w:sz w:val="24"/>
                <w:szCs w:val="24"/>
              </w:rPr>
              <w:t>Заслуженный пожарный города Нижнего Новгорода»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>стаж работы с указанием 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6C0108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2025-12-29T07:44:00Z</dcterms:created>
  <dcterms:modified xsi:type="dcterms:W3CDTF">2025-12-29T07:44:00Z</dcterms:modified>
</cp:coreProperties>
</file>