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711E2" w14:textId="301A67BC" w:rsidR="005B5588" w:rsidRPr="005B5588" w:rsidRDefault="0049629A" w:rsidP="00A174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Экспертное заключение</w:t>
      </w:r>
    </w:p>
    <w:p w14:paraId="26A911FD" w14:textId="47EAF872" w:rsidR="0049629A" w:rsidRPr="0049629A" w:rsidRDefault="0049629A" w:rsidP="00A174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9A">
        <w:rPr>
          <w:rFonts w:ascii="Times New Roman" w:hAnsi="Times New Roman" w:cs="Times New Roman"/>
          <w:sz w:val="28"/>
          <w:szCs w:val="28"/>
        </w:rPr>
        <w:t>об оценке регулирующего воздействия проекта правового акта</w:t>
      </w:r>
    </w:p>
    <w:p w14:paraId="6B8F43DF" w14:textId="722BA12B" w:rsidR="005B5588" w:rsidRPr="005B5588" w:rsidRDefault="005B5588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2E2D7" w14:textId="03CA54F6" w:rsidR="005B5588" w:rsidRPr="005B5588" w:rsidRDefault="00A4567D" w:rsidP="00D178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163188E9" w14:textId="055E072C" w:rsidR="005B5588" w:rsidRPr="005B5588" w:rsidRDefault="005B5588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45E321" w14:textId="7EC4CC22" w:rsidR="005B5588" w:rsidRDefault="001434BB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Уполномоченный орган: </w:t>
      </w:r>
    </w:p>
    <w:p w14:paraId="3633C513" w14:textId="15FF1210" w:rsidR="00A4567D" w:rsidRDefault="001434BB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BB">
        <w:rPr>
          <w:rFonts w:ascii="Times New Roman" w:hAnsi="Times New Roman" w:cs="Times New Roman"/>
          <w:sz w:val="28"/>
          <w:szCs w:val="28"/>
        </w:rPr>
        <w:t>орган, уполномоченн</w:t>
      </w:r>
      <w:r w:rsidR="00FF04D7">
        <w:rPr>
          <w:rFonts w:ascii="Times New Roman" w:hAnsi="Times New Roman" w:cs="Times New Roman"/>
          <w:sz w:val="28"/>
          <w:szCs w:val="28"/>
        </w:rPr>
        <w:t>ый</w:t>
      </w:r>
      <w:r w:rsidRPr="001434BB">
        <w:rPr>
          <w:rFonts w:ascii="Times New Roman" w:hAnsi="Times New Roman" w:cs="Times New Roman"/>
          <w:sz w:val="28"/>
          <w:szCs w:val="28"/>
        </w:rPr>
        <w:t xml:space="preserve"> на осуществление контроля за соблюдением Порядка проведения оценки регулирующего воздействия проектов муниципальных нормативных правовых актов городской Думы города Нижнего Новгорода</w:t>
      </w:r>
    </w:p>
    <w:p w14:paraId="03F2BDA2" w14:textId="1261AAD3" w:rsidR="00A4567D" w:rsidRDefault="00A4567D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3757D6" w14:textId="2A51C0C0" w:rsidR="000861C9" w:rsidRPr="000861C9" w:rsidRDefault="000861C9" w:rsidP="000861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1C9">
        <w:rPr>
          <w:rFonts w:ascii="Times New Roman" w:hAnsi="Times New Roman" w:cs="Times New Roman"/>
          <w:sz w:val="28"/>
          <w:szCs w:val="28"/>
        </w:rPr>
        <w:t>Наименование регулирующего органа, проводившего оценку регулирующего</w:t>
      </w:r>
      <w:r w:rsidR="00A1744F">
        <w:rPr>
          <w:rFonts w:ascii="Times New Roman" w:hAnsi="Times New Roman" w:cs="Times New Roman"/>
          <w:sz w:val="28"/>
          <w:szCs w:val="28"/>
        </w:rPr>
        <w:t xml:space="preserve"> </w:t>
      </w:r>
      <w:r w:rsidRPr="000861C9">
        <w:rPr>
          <w:rFonts w:ascii="Times New Roman" w:hAnsi="Times New Roman" w:cs="Times New Roman"/>
          <w:sz w:val="28"/>
          <w:szCs w:val="28"/>
        </w:rPr>
        <w:t>воздействия проекта правового акта:</w:t>
      </w:r>
    </w:p>
    <w:p w14:paraId="561A1864" w14:textId="42E238F9" w:rsidR="001434BB" w:rsidRDefault="00044734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734">
        <w:rPr>
          <w:rFonts w:ascii="Times New Roman" w:hAnsi="Times New Roman" w:cs="Times New Roman"/>
          <w:sz w:val="28"/>
          <w:szCs w:val="28"/>
        </w:rPr>
        <w:t>орган, уполномоченн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44734">
        <w:rPr>
          <w:rFonts w:ascii="Times New Roman" w:hAnsi="Times New Roman" w:cs="Times New Roman"/>
          <w:sz w:val="28"/>
          <w:szCs w:val="28"/>
        </w:rPr>
        <w:t xml:space="preserve"> на осуществление контроля за соблюдением Порядка проведения оценки регулирующего воздействия проектов муниципальных нормативных правовых актов городской Думы города Нижнего Новгорода (уполномоченн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44734">
        <w:rPr>
          <w:rFonts w:ascii="Times New Roman" w:hAnsi="Times New Roman" w:cs="Times New Roman"/>
          <w:sz w:val="28"/>
          <w:szCs w:val="28"/>
        </w:rPr>
        <w:t xml:space="preserve"> орган)</w:t>
      </w:r>
    </w:p>
    <w:p w14:paraId="7BB075DB" w14:textId="3BA644C0" w:rsidR="00044734" w:rsidRDefault="00044734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00BC66" w14:textId="77777777" w:rsidR="00E77B3C" w:rsidRPr="00E77B3C" w:rsidRDefault="00E77B3C" w:rsidP="00E77B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B3C">
        <w:rPr>
          <w:rFonts w:ascii="Times New Roman" w:hAnsi="Times New Roman" w:cs="Times New Roman"/>
          <w:sz w:val="28"/>
          <w:szCs w:val="28"/>
        </w:rPr>
        <w:t>Наименование правового акта:</w:t>
      </w:r>
    </w:p>
    <w:p w14:paraId="57E67D1D" w14:textId="77777777" w:rsidR="009A7C4E" w:rsidRPr="009A7C4E" w:rsidRDefault="009A7C4E" w:rsidP="009A7C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C4E">
        <w:rPr>
          <w:rFonts w:ascii="Times New Roman" w:hAnsi="Times New Roman" w:cs="Times New Roman"/>
          <w:sz w:val="28"/>
          <w:szCs w:val="28"/>
        </w:rPr>
        <w:t>проект решения городской Думы города Нижнего Новгорода «О внесении изменений в Правила установки и эксплуатации рекламных конструкций в муниципальном образовании городской округ город Нижний Новгород, принятые решением городской Думы города Нижнего Новгорода от 19.09.2012 № 119»</w:t>
      </w:r>
    </w:p>
    <w:p w14:paraId="5EC0DB6B" w14:textId="27AE7861" w:rsidR="001434BB" w:rsidRDefault="001434BB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AC933B" w14:textId="77777777" w:rsidR="009A7C4E" w:rsidRPr="009A7C4E" w:rsidRDefault="009A7C4E" w:rsidP="009A7C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C4E">
        <w:rPr>
          <w:rFonts w:ascii="Times New Roman" w:hAnsi="Times New Roman" w:cs="Times New Roman"/>
          <w:sz w:val="28"/>
          <w:szCs w:val="28"/>
        </w:rPr>
        <w:t>2. Замечания по оценке, в том числе к процедурам оценки:</w:t>
      </w:r>
    </w:p>
    <w:p w14:paraId="4BF5865A" w14:textId="227EAF6E" w:rsidR="001434BB" w:rsidRDefault="00DB3835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835">
        <w:rPr>
          <w:rFonts w:ascii="Times New Roman" w:hAnsi="Times New Roman" w:cs="Times New Roman"/>
          <w:sz w:val="28"/>
          <w:szCs w:val="28"/>
        </w:rPr>
        <w:t>замечаний по оценке, в том числе к процедурам оценки, не имеется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032BAB" w14:textId="04AEFED0" w:rsidR="009A7C4E" w:rsidRDefault="009A7C4E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72342C" w14:textId="67D7905B" w:rsidR="009A7C4E" w:rsidRDefault="00DB3835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Выводы: </w:t>
      </w:r>
    </w:p>
    <w:p w14:paraId="116AF43C" w14:textId="483533C8" w:rsidR="001B7C9B" w:rsidRDefault="00C43BF3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BF3">
        <w:rPr>
          <w:rFonts w:ascii="Times New Roman" w:hAnsi="Times New Roman" w:cs="Times New Roman"/>
          <w:sz w:val="28"/>
          <w:szCs w:val="28"/>
        </w:rPr>
        <w:t xml:space="preserve">оценка регулирующего воздействия </w:t>
      </w:r>
      <w:r w:rsidR="001B7C9B" w:rsidRPr="001B7C9B">
        <w:rPr>
          <w:rFonts w:ascii="Times New Roman" w:hAnsi="Times New Roman" w:cs="Times New Roman"/>
          <w:sz w:val="28"/>
          <w:szCs w:val="28"/>
        </w:rPr>
        <w:t>проект</w:t>
      </w:r>
      <w:r w:rsidR="001B7C9B">
        <w:rPr>
          <w:rFonts w:ascii="Times New Roman" w:hAnsi="Times New Roman" w:cs="Times New Roman"/>
          <w:sz w:val="28"/>
          <w:szCs w:val="28"/>
        </w:rPr>
        <w:t>а</w:t>
      </w:r>
      <w:r w:rsidR="001B7C9B" w:rsidRPr="001B7C9B">
        <w:rPr>
          <w:rFonts w:ascii="Times New Roman" w:hAnsi="Times New Roman" w:cs="Times New Roman"/>
          <w:sz w:val="28"/>
          <w:szCs w:val="28"/>
        </w:rPr>
        <w:t xml:space="preserve"> решения городской Думы города Нижнего Новгорода «О внесении изменений в Правила установки и эксплуатации рекламных конструкций в муниципальном образовании городской округ город Нижний Новгород, принятые решением городской Думы города Нижнего Новгорода от 19.09.2012 № 119»</w:t>
      </w:r>
      <w:r w:rsidR="001B7C9B">
        <w:rPr>
          <w:rFonts w:ascii="Times New Roman" w:hAnsi="Times New Roman" w:cs="Times New Roman"/>
          <w:sz w:val="28"/>
          <w:szCs w:val="28"/>
        </w:rPr>
        <w:t xml:space="preserve"> </w:t>
      </w:r>
      <w:r w:rsidRPr="00C43BF3">
        <w:rPr>
          <w:rFonts w:ascii="Times New Roman" w:hAnsi="Times New Roman" w:cs="Times New Roman"/>
          <w:sz w:val="28"/>
          <w:szCs w:val="28"/>
        </w:rPr>
        <w:t>проведена в соответствии с Порядком проведения оценки регулирующего воздействия проектов муниципальных нормативных правовых актов городской Думы города Нижнего Новгорода, принятым решением городской Думы города Нижнего Новгорода от 18.03.2015 № 56 (далее - Порядок проведения ОРВ). В пояснительной записке к проекту правового акта содержатся сведения, определенные</w:t>
      </w:r>
      <w:r w:rsidR="001B7C9B">
        <w:rPr>
          <w:rFonts w:ascii="Times New Roman" w:hAnsi="Times New Roman" w:cs="Times New Roman"/>
          <w:sz w:val="28"/>
          <w:szCs w:val="28"/>
        </w:rPr>
        <w:t xml:space="preserve"> подпунктом 2.1.1 Порядка проведения ОРВ. </w:t>
      </w:r>
    </w:p>
    <w:p w14:paraId="5C308F83" w14:textId="77777777" w:rsidR="001B7C9B" w:rsidRDefault="001B7C9B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3624E7" w14:textId="1391C05A" w:rsidR="001434BB" w:rsidRDefault="007D7C29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Информация об исполнителе: </w:t>
      </w:r>
    </w:p>
    <w:p w14:paraId="0F777BA8" w14:textId="18F52920" w:rsidR="006F684E" w:rsidRPr="006F684E" w:rsidRDefault="00375925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Егорова</w:t>
      </w:r>
      <w:r w:rsidR="007D79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Ирина</w:t>
      </w:r>
      <w:r w:rsidR="007D79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Евгеньевна</w:t>
      </w:r>
      <w:r w:rsidR="007D791D">
        <w:rPr>
          <w:rFonts w:ascii="Times New Roman" w:hAnsi="Times New Roman" w:cs="Times New Roman"/>
          <w:sz w:val="28"/>
          <w:szCs w:val="28"/>
        </w:rPr>
        <w:t xml:space="preserve">, заместитель руководителя аппарата городской Думы города Нижнего Новгорода, </w:t>
      </w:r>
      <w:r w:rsidR="00C749DC">
        <w:rPr>
          <w:rFonts w:ascii="Times New Roman" w:hAnsi="Times New Roman" w:cs="Times New Roman"/>
          <w:sz w:val="28"/>
          <w:szCs w:val="28"/>
        </w:rPr>
        <w:t xml:space="preserve">рабочий телефон: </w:t>
      </w:r>
      <w:r w:rsidR="00C749DC" w:rsidRPr="00C749DC">
        <w:rPr>
          <w:rFonts w:ascii="Times New Roman" w:hAnsi="Times New Roman" w:cs="Times New Roman"/>
          <w:sz w:val="28"/>
          <w:szCs w:val="28"/>
        </w:rPr>
        <w:t>+7(831) 435-68-56</w:t>
      </w:r>
      <w:r w:rsidR="00A51B5F">
        <w:rPr>
          <w:rFonts w:ascii="Times New Roman" w:hAnsi="Times New Roman" w:cs="Times New Roman"/>
          <w:sz w:val="28"/>
          <w:szCs w:val="28"/>
        </w:rPr>
        <w:t xml:space="preserve">, </w:t>
      </w:r>
      <w:r w:rsidR="00F339E5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4" w:history="1">
        <w:r w:rsidR="006F684E" w:rsidRPr="006F684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i.egorova@gordumannov.ru</w:t>
        </w:r>
      </w:hyperlink>
    </w:p>
    <w:p w14:paraId="361A8766" w14:textId="77777777" w:rsidR="006F684E" w:rsidRDefault="006F684E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49CF9A" w14:textId="06AE0A3C" w:rsidR="005B5588" w:rsidRPr="005B5588" w:rsidRDefault="005B5588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CB579E" w14:textId="6EA0AF50" w:rsidR="005B5588" w:rsidRPr="005B5588" w:rsidRDefault="00D23B26" w:rsidP="005B55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уполномоченного органа                                                              Н.П. Сатаев</w:t>
      </w:r>
    </w:p>
    <w:sectPr w:rsidR="005B5588" w:rsidRPr="005B5588" w:rsidSect="005B558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D50"/>
    <w:rsid w:val="00044734"/>
    <w:rsid w:val="000861C9"/>
    <w:rsid w:val="001434BB"/>
    <w:rsid w:val="001B7C9B"/>
    <w:rsid w:val="001E0755"/>
    <w:rsid w:val="00375925"/>
    <w:rsid w:val="0049629A"/>
    <w:rsid w:val="005B5588"/>
    <w:rsid w:val="006F684E"/>
    <w:rsid w:val="00710C38"/>
    <w:rsid w:val="00757C49"/>
    <w:rsid w:val="007D791D"/>
    <w:rsid w:val="007D7C29"/>
    <w:rsid w:val="00980FEB"/>
    <w:rsid w:val="009A7C4E"/>
    <w:rsid w:val="00A1744F"/>
    <w:rsid w:val="00A4567D"/>
    <w:rsid w:val="00A51B5F"/>
    <w:rsid w:val="00BA2D50"/>
    <w:rsid w:val="00C43BF3"/>
    <w:rsid w:val="00C749DC"/>
    <w:rsid w:val="00D17883"/>
    <w:rsid w:val="00D23B26"/>
    <w:rsid w:val="00DB3835"/>
    <w:rsid w:val="00E451A5"/>
    <w:rsid w:val="00E77B3C"/>
    <w:rsid w:val="00F339E5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AC495"/>
  <w15:chartTrackingRefBased/>
  <w15:docId w15:val="{2AC03296-6700-41C1-8010-41756A59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67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3BF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43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.egorova@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Анна Константиновна</dc:creator>
  <cp:keywords/>
  <dc:description/>
  <cp:lastModifiedBy>Абрамова Анна Константиновна</cp:lastModifiedBy>
  <cp:revision>26</cp:revision>
  <dcterms:created xsi:type="dcterms:W3CDTF">2022-02-11T13:38:00Z</dcterms:created>
  <dcterms:modified xsi:type="dcterms:W3CDTF">2022-11-10T11:36:00Z</dcterms:modified>
</cp:coreProperties>
</file>