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10D" w:rsidRDefault="00E921D4">
      <w:pPr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ПЕРЕЧЕНЬ КАТЕГОРИЙ ПРОЕКТОВ, СФОРМИРОВАННЫЙ СОВМЕСТНО С ЧЛЕНАМИ ЭКСПЕРТНОГО СОВЕТА КОНКУРСА «РЕГИОНЫ – УСТОЙЧИВОЕ РАЗВИТИЕ»</w:t>
      </w: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Растениеводство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Предприятия по хранению и </w:t>
      </w:r>
      <w:r>
        <w:rPr>
          <w:rFonts w:ascii="Times New Roman" w:hAnsi="Times New Roman" w:cs="Times New Roman"/>
          <w:lang w:val="ru-RU"/>
        </w:rPr>
        <w:t>транспортировки зерновых культур;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Маслоэкстракционные заводы;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Заводы по переработке зерновых культур;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Заявки от компаний контрагентов, связанных  деятельностью отрасли в целом.</w:t>
      </w:r>
    </w:p>
    <w:p w:rsidR="001E410D" w:rsidRDefault="001E410D">
      <w:pPr>
        <w:pStyle w:val="a3"/>
        <w:ind w:left="1429"/>
        <w:jc w:val="both"/>
        <w:rPr>
          <w:rFonts w:ascii="Times New Roman" w:hAnsi="Times New Roman" w:cs="Times New Roman"/>
          <w:lang w:val="ru-RU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Молочное скотоводство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Молочное животноводство;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Производство молочной продук</w:t>
      </w:r>
      <w:r>
        <w:rPr>
          <w:rFonts w:ascii="Times New Roman" w:hAnsi="Times New Roman" w:cs="Times New Roman"/>
          <w:lang w:val="ru-RU"/>
        </w:rPr>
        <w:t xml:space="preserve">ции;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Производство комбикормов;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Племенное животноводство;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Производство ветеринарных препаратов;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Производство техники выращиванию и обслуживанию молочного животноводства;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Производство техники по уходу за растениями;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Производство упаковки молочной продукции;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Заявки от производств, обеспечивающие деятельность отрасли.</w:t>
      </w:r>
    </w:p>
    <w:p w:rsidR="001E410D" w:rsidRDefault="001E410D">
      <w:pPr>
        <w:pStyle w:val="a3"/>
        <w:ind w:left="1429"/>
        <w:jc w:val="both"/>
        <w:rPr>
          <w:rFonts w:ascii="Times New Roman" w:hAnsi="Times New Roman" w:cs="Times New Roman"/>
          <w:lang w:val="ru-RU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Напитки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Розлив питьевой / минеральной воды;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Производство соков;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Производств безалкогольных напитков;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Проекты по обязательной маркировке;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Производство</w:t>
      </w:r>
      <w:r>
        <w:rPr>
          <w:rFonts w:ascii="Times New Roman" w:hAnsi="Times New Roman" w:cs="Times New Roman"/>
          <w:lang w:val="ru-RU"/>
        </w:rPr>
        <w:t xml:space="preserve"> тары для розлива напитков;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Заявки от производств, обеспечивающие деятельность отрасли. </w:t>
      </w:r>
    </w:p>
    <w:p w:rsidR="001E410D" w:rsidRDefault="001E410D">
      <w:pPr>
        <w:pStyle w:val="a3"/>
        <w:ind w:left="1429"/>
        <w:jc w:val="both"/>
        <w:rPr>
          <w:rFonts w:ascii="Times New Roman" w:hAnsi="Times New Roman" w:cs="Times New Roman"/>
          <w:lang w:val="ru-RU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Строительство и ремонт дорог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Исполнение контрактов по строительству дорог;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Кредитование контрагентов по поставке комплектующих;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Закупка оборудования и техники по р</w:t>
      </w:r>
      <w:r>
        <w:rPr>
          <w:rFonts w:ascii="Times New Roman" w:hAnsi="Times New Roman" w:cs="Times New Roman"/>
          <w:lang w:val="ru-RU"/>
        </w:rPr>
        <w:t>емонту дорог и обслуживанию дорожного хозяйства.</w:t>
      </w:r>
    </w:p>
    <w:p w:rsidR="001E410D" w:rsidRDefault="001E410D">
      <w:pPr>
        <w:pStyle w:val="a3"/>
        <w:ind w:left="1429"/>
        <w:jc w:val="both"/>
        <w:rPr>
          <w:rFonts w:ascii="Times New Roman" w:hAnsi="Times New Roman" w:cs="Times New Roman"/>
          <w:lang w:val="ru-RU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Санатории и курорты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Санатории;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Пансионаты;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Реабилитационные центры;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Заявки от компаний контрагентов, связанных в санаторно – курортной деятельностью. </w:t>
      </w:r>
    </w:p>
    <w:p w:rsidR="001E410D" w:rsidRDefault="001E410D">
      <w:pPr>
        <w:jc w:val="both"/>
        <w:rPr>
          <w:rFonts w:ascii="Times New Roman" w:hAnsi="Times New Roman" w:cs="Times New Roman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Выращивание ягод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Выращивание ягод (исполнение контра</w:t>
      </w:r>
      <w:r>
        <w:rPr>
          <w:rFonts w:ascii="Times New Roman" w:hAnsi="Times New Roman" w:cs="Times New Roman"/>
          <w:lang w:val="ru-RU"/>
        </w:rPr>
        <w:t>ктов);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Предприятия по хранению, дозреванию (мини – средне – крупные – ОРЦ (холодильники);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Предприятия по переработке;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Тепличные комплексы;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Др.</w:t>
      </w:r>
    </w:p>
    <w:p w:rsidR="001E410D" w:rsidRDefault="001E410D">
      <w:pPr>
        <w:jc w:val="both"/>
        <w:rPr>
          <w:rFonts w:ascii="Times New Roman" w:hAnsi="Times New Roman" w:cs="Times New Roman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Социальные объекты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Медицинские центры</w:t>
      </w:r>
      <w:r>
        <w:rPr>
          <w:rFonts w:ascii="Times New Roman" w:hAnsi="Times New Roman" w:cs="Times New Roman"/>
          <w:lang w:val="ru-RU"/>
        </w:rPr>
        <w:t>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Частные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клиники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всех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направлений</w:t>
      </w:r>
      <w:proofErr w:type="spellEnd"/>
      <w:r>
        <w:rPr>
          <w:rFonts w:ascii="Times New Roman" w:hAnsi="Times New Roman" w:cs="Times New Roman"/>
          <w:lang w:val="ru-RU"/>
        </w:rPr>
        <w:t>;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Больницы</w:t>
      </w:r>
      <w:r>
        <w:rPr>
          <w:rFonts w:ascii="Times New Roman" w:hAnsi="Times New Roman" w:cs="Times New Roman"/>
          <w:lang w:val="ru-RU"/>
        </w:rPr>
        <w:t>.</w:t>
      </w:r>
    </w:p>
    <w:p w:rsidR="001E410D" w:rsidRDefault="001E410D">
      <w:pPr>
        <w:jc w:val="both"/>
        <w:rPr>
          <w:rFonts w:ascii="Times New Roman" w:hAnsi="Times New Roman" w:cs="Times New Roman"/>
        </w:rPr>
      </w:pPr>
    </w:p>
    <w:p w:rsidR="001E410D" w:rsidRDefault="00E921D4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Лесная промышленность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Предприятия топливных гранул (пеллет)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Предприятия по созданию оборудования  деревообработки и гранулирования 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Предприятия лесоперерабатывающего комплекса безотходного производства</w:t>
      </w:r>
    </w:p>
    <w:p w:rsidR="001E410D" w:rsidRDefault="00E921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Заявки от компаний контрагентов, связанных  деятельностью отрасли в целом</w:t>
      </w:r>
    </w:p>
    <w:p w:rsidR="001E410D" w:rsidRDefault="001E410D">
      <w:pPr>
        <w:ind w:firstLine="567"/>
        <w:jc w:val="both"/>
        <w:rPr>
          <w:rFonts w:ascii="Times New Roman" w:hAnsi="Times New Roman" w:cs="Times New Roman"/>
        </w:rPr>
      </w:pPr>
    </w:p>
    <w:p w:rsidR="001E410D" w:rsidRDefault="00E921D4">
      <w:pPr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>
        <w:rPr>
          <w:rFonts w:ascii="Times New Roman" w:hAnsi="Times New Roman" w:cs="Times New Roman"/>
        </w:rPr>
        <w:t>ругие категории проектов можно выбрать в Брошюре (</w:t>
      </w:r>
      <w:hyperlink r:id="rId7" w:history="1">
        <w:r>
          <w:rPr>
            <w:rStyle w:val="a5"/>
            <w:rFonts w:ascii="Times New Roman" w:hAnsi="Times New Roman" w:cs="Times New Roman"/>
          </w:rPr>
          <w:t>ссылка</w:t>
        </w:r>
      </w:hyperlink>
      <w:r>
        <w:rPr>
          <w:rFonts w:ascii="Times New Roman" w:hAnsi="Times New Roman" w:cs="Times New Roman"/>
        </w:rPr>
        <w:t xml:space="preserve">). </w:t>
      </w:r>
    </w:p>
    <w:p w:rsidR="001E410D" w:rsidRDefault="001E410D">
      <w:pPr>
        <w:jc w:val="both"/>
        <w:rPr>
          <w:rFonts w:ascii="Times New Roman" w:hAnsi="Times New Roman" w:cs="Times New Roman"/>
        </w:rPr>
      </w:pPr>
    </w:p>
    <w:p w:rsidR="001E410D" w:rsidRDefault="001E410D"/>
    <w:sectPr w:rsidR="001E410D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21D4" w:rsidRDefault="00E921D4">
      <w:pPr>
        <w:spacing w:after="0" w:line="240" w:lineRule="auto"/>
      </w:pPr>
      <w:r>
        <w:separator/>
      </w:r>
    </w:p>
  </w:endnote>
  <w:endnote w:type="continuationSeparator" w:id="0">
    <w:p w:rsidR="00E921D4" w:rsidRDefault="00E92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21D4" w:rsidRDefault="00E921D4">
      <w:pPr>
        <w:spacing w:after="0" w:line="240" w:lineRule="auto"/>
      </w:pPr>
      <w:r>
        <w:separator/>
      </w:r>
    </w:p>
  </w:footnote>
  <w:footnote w:type="continuationSeparator" w:id="0">
    <w:p w:rsidR="00E921D4" w:rsidRDefault="00E92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410D" w:rsidRDefault="00E921D4">
    <w:pPr>
      <w:pStyle w:val="a7"/>
      <w:tabs>
        <w:tab w:val="clear" w:pos="4677"/>
        <w:tab w:val="clear" w:pos="9355"/>
        <w:tab w:val="left" w:pos="5460"/>
      </w:tabs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-832485</wp:posOffset>
          </wp:positionH>
          <wp:positionV relativeFrom="paragraph">
            <wp:posOffset>-354329</wp:posOffset>
          </wp:positionV>
          <wp:extent cx="3276115" cy="1028700"/>
          <wp:effectExtent l="0" t="0" r="635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type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7611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:rsidR="001E410D" w:rsidRDefault="001E410D">
    <w:pPr>
      <w:pStyle w:val="a7"/>
      <w:tabs>
        <w:tab w:val="clear" w:pos="4677"/>
        <w:tab w:val="clear" w:pos="9355"/>
        <w:tab w:val="left" w:pos="5460"/>
      </w:tabs>
    </w:pPr>
  </w:p>
  <w:p w:rsidR="001E410D" w:rsidRDefault="001E410D">
    <w:pPr>
      <w:pStyle w:val="a7"/>
      <w:tabs>
        <w:tab w:val="clear" w:pos="4677"/>
        <w:tab w:val="clear" w:pos="9355"/>
        <w:tab w:val="left" w:pos="5460"/>
      </w:tabs>
    </w:pPr>
  </w:p>
  <w:p w:rsidR="001E410D" w:rsidRDefault="001E410D">
    <w:pPr>
      <w:pStyle w:val="a7"/>
      <w:tabs>
        <w:tab w:val="clear" w:pos="4677"/>
        <w:tab w:val="clear" w:pos="9355"/>
        <w:tab w:val="left" w:pos="546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051922"/>
    <w:multiLevelType w:val="hybridMultilevel"/>
    <w:tmpl w:val="DC36A1C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13905BB"/>
    <w:multiLevelType w:val="hybridMultilevel"/>
    <w:tmpl w:val="1EC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10D"/>
    <w:rsid w:val="001E410D"/>
    <w:rsid w:val="009B69E7"/>
    <w:rsid w:val="00E9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476637-7EAC-419F-81BF-D5B1EF024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  <w:style w:type="character" w:customStyle="1" w:styleId="a4">
    <w:name w:val="Абзац списка Знак"/>
    <w:link w:val="a3"/>
    <w:uiPriority w:val="34"/>
    <w:locked/>
    <w:rPr>
      <w:rFonts w:eastAsiaTheme="minorEastAsia"/>
      <w:sz w:val="24"/>
      <w:szCs w:val="24"/>
      <w:lang w:val="en-US"/>
    </w:r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</w:style>
  <w:style w:type="paragraph" w:styleId="ab">
    <w:name w:val="Balloon Text"/>
    <w:basedOn w:val="a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sk.yandex.ru/i/lPkT3IUVvAjHg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trushin</dc:creator>
  <cp:lastModifiedBy>Ульянова Юлия Эдуардовна</cp:lastModifiedBy>
  <cp:revision>4</cp:revision>
  <cp:lastPrinted>2022-03-23T12:11:00Z</cp:lastPrinted>
  <dcterms:created xsi:type="dcterms:W3CDTF">2022-03-24T10:10:00Z</dcterms:created>
  <dcterms:modified xsi:type="dcterms:W3CDTF">2022-04-12T09:57:00Z</dcterms:modified>
</cp:coreProperties>
</file>