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737CD" w14:textId="77777777" w:rsidR="00CB10D8" w:rsidRPr="00A04910" w:rsidRDefault="00CB10D8" w:rsidP="00BA2F02">
      <w:pPr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b/>
          <w:sz w:val="24"/>
          <w:szCs w:val="24"/>
        </w:rPr>
      </w:pPr>
      <w:r w:rsidRPr="00A04910">
        <w:rPr>
          <w:b/>
          <w:sz w:val="24"/>
          <w:szCs w:val="24"/>
        </w:rPr>
        <w:t>ПОЯСНИТЕЛЬНАЯ ЗАПИСКА</w:t>
      </w:r>
    </w:p>
    <w:p w14:paraId="74C4B03A" w14:textId="145EF366" w:rsidR="00CB10D8" w:rsidRPr="00A04910" w:rsidRDefault="00CB10D8" w:rsidP="00BA2F02">
      <w:pPr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bCs/>
          <w:sz w:val="24"/>
          <w:szCs w:val="24"/>
        </w:rPr>
      </w:pPr>
      <w:r w:rsidRPr="00A04910">
        <w:rPr>
          <w:bCs/>
          <w:sz w:val="24"/>
          <w:szCs w:val="24"/>
        </w:rPr>
        <w:t>к проекту решения городской Думы города Нижнего Новгорода</w:t>
      </w:r>
    </w:p>
    <w:p w14:paraId="3EF4D4F5" w14:textId="77777777" w:rsidR="0081597B" w:rsidRDefault="00F90846" w:rsidP="00BA2F02">
      <w:pPr>
        <w:spacing w:line="240" w:lineRule="auto"/>
        <w:jc w:val="center"/>
        <w:rPr>
          <w:sz w:val="24"/>
          <w:szCs w:val="24"/>
        </w:rPr>
      </w:pPr>
      <w:r w:rsidRPr="00A04910">
        <w:rPr>
          <w:sz w:val="24"/>
          <w:szCs w:val="24"/>
        </w:rPr>
        <w:t xml:space="preserve">«О внесении изменений в решение городской Думы города Нижнего Новгорода </w:t>
      </w:r>
    </w:p>
    <w:p w14:paraId="344F7CFE" w14:textId="77777777" w:rsidR="0081597B" w:rsidRDefault="00F90846" w:rsidP="00BA2F02">
      <w:pPr>
        <w:spacing w:line="240" w:lineRule="auto"/>
        <w:jc w:val="center"/>
        <w:rPr>
          <w:sz w:val="24"/>
          <w:szCs w:val="24"/>
        </w:rPr>
      </w:pPr>
      <w:r w:rsidRPr="00A04910">
        <w:rPr>
          <w:sz w:val="24"/>
          <w:szCs w:val="24"/>
        </w:rPr>
        <w:t xml:space="preserve">от 26.12.2018 № 272 </w:t>
      </w:r>
    </w:p>
    <w:p w14:paraId="4EDEF81D" w14:textId="77777777" w:rsidR="0081597B" w:rsidRDefault="00F90846" w:rsidP="00BA2F02">
      <w:pPr>
        <w:spacing w:line="240" w:lineRule="auto"/>
        <w:jc w:val="center"/>
        <w:rPr>
          <w:sz w:val="24"/>
          <w:szCs w:val="24"/>
        </w:rPr>
      </w:pPr>
      <w:r w:rsidRPr="00A04910">
        <w:rPr>
          <w:sz w:val="24"/>
          <w:szCs w:val="24"/>
        </w:rPr>
        <w:t xml:space="preserve">«О Правилах благоустройства территории муниципального образования </w:t>
      </w:r>
    </w:p>
    <w:p w14:paraId="209FF250" w14:textId="687AECE5" w:rsidR="00F90846" w:rsidRPr="00A04910" w:rsidRDefault="00F90846" w:rsidP="00BA2F02">
      <w:pPr>
        <w:spacing w:line="240" w:lineRule="auto"/>
        <w:jc w:val="center"/>
        <w:rPr>
          <w:sz w:val="24"/>
          <w:szCs w:val="24"/>
        </w:rPr>
      </w:pPr>
      <w:r w:rsidRPr="00A04910">
        <w:rPr>
          <w:sz w:val="24"/>
          <w:szCs w:val="24"/>
        </w:rPr>
        <w:t>город Нижний Новгород»</w:t>
      </w:r>
    </w:p>
    <w:p w14:paraId="5B5B31AE" w14:textId="77777777" w:rsidR="00CB10D8" w:rsidRPr="00A04910" w:rsidRDefault="00CB10D8" w:rsidP="00BA2F02">
      <w:pPr>
        <w:overflowPunct/>
        <w:autoSpaceDE/>
        <w:autoSpaceDN/>
        <w:adjustRightInd/>
        <w:spacing w:line="240" w:lineRule="auto"/>
        <w:ind w:firstLine="851"/>
        <w:jc w:val="center"/>
        <w:textAlignment w:val="auto"/>
        <w:rPr>
          <w:sz w:val="24"/>
          <w:szCs w:val="24"/>
        </w:rPr>
      </w:pPr>
    </w:p>
    <w:p w14:paraId="61B5F157" w14:textId="54CE51FE" w:rsidR="00F90846" w:rsidRPr="00A04910" w:rsidRDefault="00F414D3" w:rsidP="00BA2F02">
      <w:pPr>
        <w:overflowPunct/>
        <w:spacing w:line="240" w:lineRule="auto"/>
        <w:textAlignment w:val="auto"/>
        <w:rPr>
          <w:b/>
          <w:bCs/>
          <w:sz w:val="24"/>
          <w:szCs w:val="24"/>
        </w:rPr>
      </w:pPr>
      <w:r w:rsidRPr="00A04910">
        <w:rPr>
          <w:b/>
          <w:bCs/>
          <w:sz w:val="24"/>
          <w:szCs w:val="24"/>
        </w:rPr>
        <w:t xml:space="preserve">1. </w:t>
      </w:r>
      <w:r w:rsidR="00F90846" w:rsidRPr="00A04910">
        <w:rPr>
          <w:b/>
          <w:bCs/>
          <w:sz w:val="24"/>
          <w:szCs w:val="24"/>
        </w:rPr>
        <w:t>Краткое описание предлагаемого регулирования.</w:t>
      </w:r>
    </w:p>
    <w:p w14:paraId="544CBA8C" w14:textId="43B81ACA" w:rsidR="00890212" w:rsidRPr="00A04910" w:rsidRDefault="00F90846" w:rsidP="00BA2F02">
      <w:pPr>
        <w:overflowPunct/>
        <w:spacing w:line="240" w:lineRule="auto"/>
        <w:textAlignment w:val="auto"/>
        <w:rPr>
          <w:sz w:val="24"/>
          <w:szCs w:val="24"/>
        </w:rPr>
      </w:pPr>
      <w:r w:rsidRPr="00A04910">
        <w:rPr>
          <w:sz w:val="24"/>
          <w:szCs w:val="24"/>
        </w:rPr>
        <w:t>Решением городской Думы города Нижнего Новгорода от 26.12.2018 № 272 утверждены Правила благоустройства территории муниципального образования город Нижний Новгород</w:t>
      </w:r>
      <w:r w:rsidR="00890212" w:rsidRPr="00A04910">
        <w:rPr>
          <w:sz w:val="24"/>
          <w:szCs w:val="24"/>
        </w:rPr>
        <w:t xml:space="preserve"> (далее – Правила благоустройства), раздел 13 которого регулирует порядок проведения земляных работ.</w:t>
      </w:r>
    </w:p>
    <w:p w14:paraId="16F1BA75" w14:textId="77777777" w:rsidR="00890212" w:rsidRPr="00A04910" w:rsidRDefault="00890212" w:rsidP="00BA2F02">
      <w:pPr>
        <w:overflowPunct/>
        <w:spacing w:line="240" w:lineRule="auto"/>
        <w:textAlignment w:val="auto"/>
        <w:rPr>
          <w:sz w:val="24"/>
          <w:szCs w:val="24"/>
        </w:rPr>
      </w:pPr>
      <w:r w:rsidRPr="00A04910">
        <w:rPr>
          <w:sz w:val="24"/>
          <w:szCs w:val="24"/>
        </w:rPr>
        <w:t>Пункт 13.5 Правил благоустройства устанавливает, что на каждый вид и объем работ, перечисленных в пункте 13.3 Правил благоустройства (в том числе на размещение строительных лесов; ремонт, переустройство фасадов зданий, строений и сооружений, замену или устройство отдельных элементов фасадов (за исключением элементов дополнительного оборудования); строительство, реконструкцию объектов капитального строительства, на осуществление которых выдача разрешения на строительство не требуется; обустройство строительных площадок (установку и размещение ограждений, устройство подъездных путей, мойки); строительство, реконструкцию, прокладку, перенос, переустройство и снос инженерных сетей и коммуникаций и другие), оформляется отдельный ордер с указанием точного адреса производства работ. Ордер выдается заказчику работ. В случае если заказчиком работ выступает муниципальный заказчик, то ордер выдается подрядчику работ.</w:t>
      </w:r>
    </w:p>
    <w:p w14:paraId="577BA50F" w14:textId="77777777" w:rsidR="00890212" w:rsidRPr="00A04910" w:rsidRDefault="00890212" w:rsidP="00BA2F02">
      <w:pPr>
        <w:overflowPunct/>
        <w:spacing w:line="240" w:lineRule="auto"/>
        <w:textAlignment w:val="auto"/>
        <w:rPr>
          <w:sz w:val="24"/>
          <w:szCs w:val="24"/>
        </w:rPr>
      </w:pPr>
      <w:r w:rsidRPr="00A04910">
        <w:rPr>
          <w:sz w:val="24"/>
          <w:szCs w:val="24"/>
        </w:rPr>
        <w:t>В городскую Думу города Нижнего Новгорода обратилось ГКУ НО «Нижегородстройзаказчик» с просьбой рассмотреть возможность внесения изменений в пункт 13.5 Правил благоустройства в части дополнения нормой о том, что в случае, если заказчиком работ выступает государственный заказчик (а не только муниципальный заказчик), то ордер выдается подрядчику работ.</w:t>
      </w:r>
    </w:p>
    <w:p w14:paraId="43E5717B" w14:textId="77777777" w:rsidR="00890212" w:rsidRPr="00A04910" w:rsidRDefault="00890212" w:rsidP="00BA2F02">
      <w:pPr>
        <w:overflowPunct/>
        <w:spacing w:line="240" w:lineRule="auto"/>
        <w:textAlignment w:val="auto"/>
        <w:rPr>
          <w:sz w:val="24"/>
          <w:szCs w:val="24"/>
        </w:rPr>
      </w:pPr>
      <w:r w:rsidRPr="00A04910">
        <w:rPr>
          <w:sz w:val="24"/>
          <w:szCs w:val="24"/>
        </w:rPr>
        <w:t xml:space="preserve">ГКУ НО «Нижегородстройзаказчик» в своем письме указало, что создано и действует в целях выполнения государственных функций, в целях обеспечения реализации предусмотренных законодательством Российской Федерации и Нижегородской области полномочий министерства строительства Нижегородской области, а также реализации государственных программ в сфере строительства и реконструкции объектов образования, здравоохранения, культуры, спорта, жилья, инженерной инфраструктуры, объектов для обеспечения пожарной безопасности, гидротехнических сооружений, реставрации объектов культурного наследия (памятников истории и культуры). Предметом деятельности учреждения является обеспечение организации строительства и реконструкции объектов образования, здравоохранения, культуры, спорта, жилья, инженерной инфраструктуры, объектов для обеспечения пожарной безопасности, гидротехнических сооружений, реставрации объектов культурного наследия (памятников истории и культуры). </w:t>
      </w:r>
    </w:p>
    <w:p w14:paraId="077F5B6E" w14:textId="5D0A7462" w:rsidR="002F25C5" w:rsidRDefault="00890212" w:rsidP="00BA2F02">
      <w:pPr>
        <w:overflowPunct/>
        <w:spacing w:line="240" w:lineRule="auto"/>
        <w:textAlignment w:val="auto"/>
        <w:rPr>
          <w:sz w:val="24"/>
          <w:szCs w:val="24"/>
        </w:rPr>
      </w:pPr>
      <w:r w:rsidRPr="00A04910">
        <w:rPr>
          <w:sz w:val="24"/>
          <w:szCs w:val="24"/>
        </w:rPr>
        <w:t>Поскольку функции муниципального заказчика и государственного заказчика в сфере строительства и реконструкции объектов однородны</w:t>
      </w:r>
      <w:r w:rsidR="00F414D3" w:rsidRPr="00A04910">
        <w:rPr>
          <w:sz w:val="24"/>
          <w:szCs w:val="24"/>
        </w:rPr>
        <w:t xml:space="preserve">, </w:t>
      </w:r>
      <w:bookmarkStart w:id="0" w:name="_Hlk95987511"/>
      <w:r w:rsidR="00F414D3" w:rsidRPr="00A04910">
        <w:rPr>
          <w:sz w:val="24"/>
          <w:szCs w:val="24"/>
        </w:rPr>
        <w:t xml:space="preserve">в целях </w:t>
      </w:r>
      <w:r w:rsidR="00D6511B" w:rsidRPr="00A04910">
        <w:rPr>
          <w:sz w:val="24"/>
          <w:szCs w:val="24"/>
        </w:rPr>
        <w:t>единообразного правового регулирования схожих правоотношений</w:t>
      </w:r>
      <w:bookmarkEnd w:id="0"/>
      <w:r w:rsidRPr="00A04910">
        <w:rPr>
          <w:sz w:val="24"/>
          <w:szCs w:val="24"/>
        </w:rPr>
        <w:t xml:space="preserve"> </w:t>
      </w:r>
      <w:r w:rsidR="002F25C5" w:rsidRPr="00A04910">
        <w:rPr>
          <w:sz w:val="24"/>
          <w:szCs w:val="24"/>
        </w:rPr>
        <w:t xml:space="preserve">проектом решения «О внесении изменений в решение городской Думы города Нижнего Новгорода от 26.12.2018 № 272 «О Правилах благоустройства территории муниципального образования город Нижний Новгород» (далее - проект решения) </w:t>
      </w:r>
      <w:r w:rsidRPr="00A04910">
        <w:rPr>
          <w:sz w:val="24"/>
          <w:szCs w:val="24"/>
        </w:rPr>
        <w:t>предлагается абзац второй пункта 13.5 Правил благоустройства после слов «муниципальный заказчик» дополнить словами «или государственный заказчик».</w:t>
      </w:r>
    </w:p>
    <w:p w14:paraId="3CE566E0" w14:textId="318A032F" w:rsidR="001D768E" w:rsidRDefault="00B03D2F" w:rsidP="001D768E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>
        <w:rPr>
          <w:color w:val="272727"/>
        </w:rPr>
        <w:tab/>
      </w:r>
      <w:r w:rsidR="001D768E">
        <w:rPr>
          <w:color w:val="272727"/>
        </w:rPr>
        <w:t xml:space="preserve">Также проект решения направлен на приведение </w:t>
      </w:r>
      <w:r w:rsidR="001D768E" w:rsidRPr="006E3DD2">
        <w:rPr>
          <w:color w:val="272727"/>
        </w:rPr>
        <w:t>решения городской Думы города Нижнего Новгорода от 26.12.2018 № 272</w:t>
      </w:r>
      <w:r w:rsidR="001D768E">
        <w:rPr>
          <w:color w:val="272727"/>
        </w:rPr>
        <w:t xml:space="preserve"> и </w:t>
      </w:r>
      <w:r w:rsidR="001D768E" w:rsidRPr="006E3DD2">
        <w:rPr>
          <w:color w:val="272727"/>
        </w:rPr>
        <w:t>Правил благоустройства</w:t>
      </w:r>
      <w:r w:rsidR="001D768E">
        <w:rPr>
          <w:color w:val="272727"/>
        </w:rPr>
        <w:t xml:space="preserve"> в соответствие с </w:t>
      </w:r>
      <w:r w:rsidR="001D768E" w:rsidRPr="006E3DD2">
        <w:rPr>
          <w:color w:val="272727"/>
        </w:rPr>
        <w:t>Федеральны</w:t>
      </w:r>
      <w:r w:rsidR="001D768E">
        <w:rPr>
          <w:color w:val="272727"/>
        </w:rPr>
        <w:t>м</w:t>
      </w:r>
      <w:r w:rsidR="001D768E" w:rsidRPr="006E3DD2">
        <w:rPr>
          <w:color w:val="272727"/>
        </w:rPr>
        <w:t xml:space="preserve"> закон</w:t>
      </w:r>
      <w:r w:rsidR="001D768E">
        <w:rPr>
          <w:color w:val="272727"/>
        </w:rPr>
        <w:t>ом</w:t>
      </w:r>
      <w:r w:rsidR="001D768E" w:rsidRPr="006E3DD2">
        <w:rPr>
          <w:color w:val="272727"/>
        </w:rPr>
        <w:t xml:space="preserve"> от 6</w:t>
      </w:r>
      <w:r w:rsidR="001D768E">
        <w:rPr>
          <w:color w:val="272727"/>
        </w:rPr>
        <w:t xml:space="preserve"> октября </w:t>
      </w:r>
      <w:r w:rsidR="001D768E" w:rsidRPr="006E3DD2">
        <w:rPr>
          <w:color w:val="272727"/>
        </w:rPr>
        <w:t xml:space="preserve">2003 </w:t>
      </w:r>
      <w:r w:rsidR="001D768E">
        <w:rPr>
          <w:color w:val="272727"/>
        </w:rPr>
        <w:t>года №</w:t>
      </w:r>
      <w:r w:rsidR="001D768E" w:rsidRPr="006E3DD2">
        <w:rPr>
          <w:color w:val="272727"/>
        </w:rPr>
        <w:t xml:space="preserve"> 131-ФЗ </w:t>
      </w:r>
      <w:r w:rsidR="001D768E">
        <w:rPr>
          <w:color w:val="272727"/>
        </w:rPr>
        <w:t>«</w:t>
      </w:r>
      <w:r w:rsidR="001D768E" w:rsidRPr="006E3DD2">
        <w:rPr>
          <w:color w:val="272727"/>
        </w:rPr>
        <w:t>Об общих принципах организации местного самоуправления в Российской Федерации</w:t>
      </w:r>
      <w:r w:rsidR="001D768E">
        <w:rPr>
          <w:color w:val="272727"/>
        </w:rPr>
        <w:t>», определяющим, что н</w:t>
      </w:r>
      <w:r w:rsidR="001D768E" w:rsidRPr="006351F1">
        <w:rPr>
          <w:color w:val="272727"/>
        </w:rPr>
        <w:t>аименование муниципального образования должно содержать указание на его статус,</w:t>
      </w:r>
      <w:r w:rsidR="001D768E">
        <w:rPr>
          <w:color w:val="272727"/>
        </w:rPr>
        <w:t xml:space="preserve"> наделение которым осуществляется законом субъекта </w:t>
      </w:r>
      <w:r w:rsidR="001D768E">
        <w:rPr>
          <w:color w:val="272727"/>
        </w:rPr>
        <w:lastRenderedPageBreak/>
        <w:t>Российской Федерации</w:t>
      </w:r>
      <w:r>
        <w:rPr>
          <w:color w:val="272727"/>
        </w:rPr>
        <w:t xml:space="preserve"> (часть 1 статьи 9</w:t>
      </w:r>
      <w:r w:rsidR="00543F98">
        <w:rPr>
          <w:color w:val="272727"/>
        </w:rPr>
        <w:t>.1</w:t>
      </w:r>
      <w:r>
        <w:rPr>
          <w:color w:val="272727"/>
        </w:rPr>
        <w:t>, часть 1.1 статьи 10 указанного Федерального закона)</w:t>
      </w:r>
      <w:r w:rsidR="001D768E">
        <w:rPr>
          <w:color w:val="272727"/>
        </w:rPr>
        <w:t>.</w:t>
      </w:r>
      <w:r w:rsidR="001D768E" w:rsidRPr="000637D0">
        <w:rPr>
          <w:color w:val="272727"/>
        </w:rPr>
        <w:t xml:space="preserve"> Законом Нижегородской области от 11 октября 2004 года № 104-З «О наделении муниципального образования «Город Нижний Новгород» статусом городского округа» муниципальное образование «город Нижний Новгород» наделено статусом городского округа.</w:t>
      </w:r>
    </w:p>
    <w:p w14:paraId="0668F47E" w14:textId="5AE15217" w:rsidR="00890212" w:rsidRPr="00A04910" w:rsidRDefault="00B03D2F" w:rsidP="00BA2F02">
      <w:pPr>
        <w:overflowPunct/>
        <w:spacing w:line="240" w:lineRule="auto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В связи с этим </w:t>
      </w:r>
      <w:r w:rsidR="002F25C5" w:rsidRPr="00A04910">
        <w:rPr>
          <w:sz w:val="24"/>
          <w:szCs w:val="24"/>
        </w:rPr>
        <w:t>п</w:t>
      </w:r>
      <w:r w:rsidR="00890212" w:rsidRPr="00A04910">
        <w:rPr>
          <w:sz w:val="24"/>
          <w:szCs w:val="24"/>
        </w:rPr>
        <w:t>роектом решения предусмотрено внесение изменений в название и пункт 1 решения городской Думы города Нижнего Новгорода от 26.12.2018 № 272, название и пункты 1.1 и 1.2 Правил благоустройства</w:t>
      </w:r>
      <w:r>
        <w:rPr>
          <w:sz w:val="24"/>
          <w:szCs w:val="24"/>
        </w:rPr>
        <w:t>.</w:t>
      </w:r>
    </w:p>
    <w:p w14:paraId="7252422F" w14:textId="58C1EF3F" w:rsidR="00890212" w:rsidRPr="00A04910" w:rsidRDefault="00890212" w:rsidP="00BA2F02">
      <w:pPr>
        <w:overflowPunct/>
        <w:spacing w:line="240" w:lineRule="auto"/>
        <w:textAlignment w:val="auto"/>
        <w:rPr>
          <w:sz w:val="24"/>
          <w:szCs w:val="24"/>
        </w:rPr>
      </w:pPr>
    </w:p>
    <w:p w14:paraId="05842064" w14:textId="7D4A4DB3" w:rsidR="00FB17A9" w:rsidRPr="00A04910" w:rsidRDefault="00F414D3" w:rsidP="00BA2F02">
      <w:pPr>
        <w:overflowPunct/>
        <w:spacing w:line="240" w:lineRule="auto"/>
        <w:textAlignment w:val="auto"/>
        <w:rPr>
          <w:b/>
          <w:bCs/>
          <w:sz w:val="24"/>
          <w:szCs w:val="24"/>
        </w:rPr>
      </w:pPr>
      <w:r w:rsidRPr="00A04910">
        <w:rPr>
          <w:b/>
          <w:bCs/>
          <w:sz w:val="24"/>
          <w:szCs w:val="24"/>
        </w:rPr>
        <w:t xml:space="preserve">2. </w:t>
      </w:r>
      <w:r w:rsidR="00FB17A9" w:rsidRPr="00A04910">
        <w:rPr>
          <w:b/>
          <w:bCs/>
          <w:sz w:val="24"/>
          <w:szCs w:val="24"/>
        </w:rPr>
        <w:t>Основание для проведения</w:t>
      </w:r>
      <w:r w:rsidR="00FB17A9" w:rsidRPr="00A04910">
        <w:rPr>
          <w:sz w:val="24"/>
          <w:szCs w:val="24"/>
        </w:rPr>
        <w:t xml:space="preserve"> </w:t>
      </w:r>
      <w:r w:rsidR="00FB17A9" w:rsidRPr="00A04910">
        <w:rPr>
          <w:b/>
          <w:bCs/>
          <w:sz w:val="24"/>
          <w:szCs w:val="24"/>
        </w:rPr>
        <w:t xml:space="preserve">оценки регулирующего воздействия (далее – ОРВ). </w:t>
      </w:r>
    </w:p>
    <w:p w14:paraId="755AAC50" w14:textId="7ACF5D3A" w:rsidR="00FB6D0A" w:rsidRPr="00A04910" w:rsidRDefault="00FB17A9" w:rsidP="00BA2F02">
      <w:pPr>
        <w:overflowPunct/>
        <w:spacing w:line="240" w:lineRule="auto"/>
        <w:textAlignment w:val="auto"/>
        <w:rPr>
          <w:sz w:val="24"/>
          <w:szCs w:val="24"/>
        </w:rPr>
      </w:pPr>
      <w:r w:rsidRPr="00A04910">
        <w:rPr>
          <w:sz w:val="24"/>
          <w:szCs w:val="24"/>
        </w:rPr>
        <w:t>Основанием для проведения ОРВ является наличие проблемы в сфере</w:t>
      </w:r>
      <w:r w:rsidR="003F19DB" w:rsidRPr="00A04910">
        <w:rPr>
          <w:sz w:val="24"/>
          <w:szCs w:val="24"/>
        </w:rPr>
        <w:t xml:space="preserve"> организации и проведения земляных работ</w:t>
      </w:r>
      <w:r w:rsidR="00FB6D0A" w:rsidRPr="00A04910">
        <w:rPr>
          <w:sz w:val="24"/>
          <w:szCs w:val="24"/>
        </w:rPr>
        <w:t xml:space="preserve">. </w:t>
      </w:r>
    </w:p>
    <w:p w14:paraId="29FCEBC1" w14:textId="77777777" w:rsidR="00FB6D0A" w:rsidRPr="00A04910" w:rsidRDefault="00FB6D0A" w:rsidP="00BA2F02">
      <w:pPr>
        <w:overflowPunct/>
        <w:spacing w:line="240" w:lineRule="auto"/>
        <w:textAlignment w:val="auto"/>
        <w:rPr>
          <w:sz w:val="24"/>
          <w:szCs w:val="24"/>
        </w:rPr>
      </w:pPr>
    </w:p>
    <w:p w14:paraId="55CEB30D" w14:textId="6657DB75" w:rsidR="00FB17A9" w:rsidRPr="00A04910" w:rsidRDefault="00F414D3" w:rsidP="00BA2F02">
      <w:pPr>
        <w:overflowPunct/>
        <w:spacing w:line="240" w:lineRule="auto"/>
        <w:textAlignment w:val="auto"/>
        <w:rPr>
          <w:b/>
          <w:bCs/>
          <w:sz w:val="24"/>
          <w:szCs w:val="24"/>
        </w:rPr>
      </w:pPr>
      <w:r w:rsidRPr="00A04910">
        <w:rPr>
          <w:b/>
          <w:bCs/>
          <w:sz w:val="24"/>
          <w:szCs w:val="24"/>
        </w:rPr>
        <w:t xml:space="preserve">3. </w:t>
      </w:r>
      <w:r w:rsidR="00FB6D0A" w:rsidRPr="00A04910">
        <w:rPr>
          <w:b/>
          <w:bCs/>
          <w:sz w:val="24"/>
          <w:szCs w:val="24"/>
        </w:rPr>
        <w:t>Сведения о проблеме, на решение которой направлено предлагаемое регулирование.</w:t>
      </w:r>
    </w:p>
    <w:p w14:paraId="0E36A258" w14:textId="63F95621" w:rsidR="00EF57B7" w:rsidRPr="00A04910" w:rsidRDefault="00DF6A10" w:rsidP="00BA2F02">
      <w:pPr>
        <w:overflowPunct/>
        <w:spacing w:line="240" w:lineRule="auto"/>
        <w:textAlignment w:val="auto"/>
        <w:rPr>
          <w:sz w:val="24"/>
          <w:szCs w:val="24"/>
        </w:rPr>
      </w:pPr>
      <w:r w:rsidRPr="00A04910">
        <w:rPr>
          <w:sz w:val="24"/>
          <w:szCs w:val="24"/>
        </w:rPr>
        <w:t>Правила благоустройства устанавливают, что в случае, если заказчиком работ выступает муниципальный заказчик, то ордер выдается подрядчику работ.</w:t>
      </w:r>
      <w:r w:rsidR="0090699E" w:rsidRPr="00A04910">
        <w:rPr>
          <w:sz w:val="24"/>
          <w:szCs w:val="24"/>
        </w:rPr>
        <w:t xml:space="preserve"> Аналогичной нормы в случае, если заказчиком работ выступает государственный заказчик, Правила благоустройства не содержат. </w:t>
      </w:r>
      <w:r w:rsidR="00A50EEE" w:rsidRPr="00A04910">
        <w:rPr>
          <w:sz w:val="24"/>
          <w:szCs w:val="24"/>
        </w:rPr>
        <w:t>Таким образом, п</w:t>
      </w:r>
      <w:r w:rsidR="00FB6D0A" w:rsidRPr="00A04910">
        <w:rPr>
          <w:sz w:val="24"/>
          <w:szCs w:val="24"/>
        </w:rPr>
        <w:t>ричин</w:t>
      </w:r>
      <w:r w:rsidR="00A616A3" w:rsidRPr="00A04910">
        <w:rPr>
          <w:sz w:val="24"/>
          <w:szCs w:val="24"/>
        </w:rPr>
        <w:t>ами</w:t>
      </w:r>
      <w:r w:rsidR="00FB6D0A" w:rsidRPr="00A04910">
        <w:rPr>
          <w:sz w:val="24"/>
          <w:szCs w:val="24"/>
        </w:rPr>
        <w:t xml:space="preserve"> возникновения проблемы явля</w:t>
      </w:r>
      <w:r w:rsidR="00A616A3" w:rsidRPr="00A04910">
        <w:rPr>
          <w:sz w:val="24"/>
          <w:szCs w:val="24"/>
        </w:rPr>
        <w:t>ю</w:t>
      </w:r>
      <w:r w:rsidR="00FB6D0A" w:rsidRPr="00A04910">
        <w:rPr>
          <w:sz w:val="24"/>
          <w:szCs w:val="24"/>
        </w:rPr>
        <w:t xml:space="preserve">тся </w:t>
      </w:r>
      <w:r w:rsidR="00092542" w:rsidRPr="00A04910">
        <w:rPr>
          <w:sz w:val="24"/>
          <w:szCs w:val="24"/>
        </w:rPr>
        <w:t>отсутствие единообразного правового регулирования схожих правоотношений</w:t>
      </w:r>
      <w:r w:rsidRPr="00A04910">
        <w:rPr>
          <w:sz w:val="24"/>
          <w:szCs w:val="24"/>
        </w:rPr>
        <w:t>,</w:t>
      </w:r>
      <w:r w:rsidR="00092542" w:rsidRPr="00A04910">
        <w:rPr>
          <w:sz w:val="24"/>
          <w:szCs w:val="24"/>
        </w:rPr>
        <w:t xml:space="preserve"> </w:t>
      </w:r>
      <w:r w:rsidR="00FB6D0A" w:rsidRPr="00A04910">
        <w:rPr>
          <w:sz w:val="24"/>
          <w:szCs w:val="24"/>
        </w:rPr>
        <w:t>правовое неурегулирование выда</w:t>
      </w:r>
      <w:r w:rsidR="00BB7456" w:rsidRPr="00A04910">
        <w:rPr>
          <w:sz w:val="24"/>
          <w:szCs w:val="24"/>
        </w:rPr>
        <w:t>чи ордера подрядчику работ, в</w:t>
      </w:r>
      <w:r w:rsidR="00FB6D0A" w:rsidRPr="00A04910">
        <w:rPr>
          <w:sz w:val="24"/>
          <w:szCs w:val="24"/>
        </w:rPr>
        <w:t xml:space="preserve"> случае если заказчиком работ выступает </w:t>
      </w:r>
      <w:r w:rsidR="00BB7456" w:rsidRPr="00A04910">
        <w:rPr>
          <w:sz w:val="24"/>
          <w:szCs w:val="24"/>
        </w:rPr>
        <w:t>государственный</w:t>
      </w:r>
      <w:r w:rsidR="00FB6D0A" w:rsidRPr="00A04910">
        <w:rPr>
          <w:sz w:val="24"/>
          <w:szCs w:val="24"/>
        </w:rPr>
        <w:t xml:space="preserve"> заказчик.</w:t>
      </w:r>
      <w:r w:rsidRPr="00A04910">
        <w:rPr>
          <w:sz w:val="24"/>
          <w:szCs w:val="24"/>
        </w:rPr>
        <w:t xml:space="preserve"> </w:t>
      </w:r>
    </w:p>
    <w:p w14:paraId="5DB90631" w14:textId="46434061" w:rsidR="00CB7A94" w:rsidRPr="00A04910" w:rsidRDefault="00CB7A94" w:rsidP="00BA2F02">
      <w:pPr>
        <w:overflowPunct/>
        <w:spacing w:line="240" w:lineRule="auto"/>
        <w:ind w:firstLine="0"/>
        <w:textAlignment w:val="auto"/>
        <w:rPr>
          <w:rFonts w:eastAsiaTheme="minorHAnsi"/>
          <w:sz w:val="24"/>
          <w:szCs w:val="24"/>
          <w:lang w:eastAsia="en-US"/>
        </w:rPr>
      </w:pPr>
      <w:r w:rsidRPr="00A04910">
        <w:rPr>
          <w:rFonts w:eastAsiaTheme="minorHAnsi"/>
          <w:b/>
          <w:bCs/>
          <w:sz w:val="24"/>
          <w:szCs w:val="24"/>
          <w:lang w:eastAsia="en-US"/>
        </w:rPr>
        <w:tab/>
      </w:r>
      <w:r w:rsidRPr="00A04910">
        <w:rPr>
          <w:rFonts w:eastAsiaTheme="minorHAnsi"/>
          <w:sz w:val="24"/>
          <w:szCs w:val="24"/>
          <w:lang w:eastAsia="en-US"/>
        </w:rPr>
        <w:t>Возможность самостоятельного устранения проблемы участниками соответствующих отношений отсутствует.</w:t>
      </w:r>
    </w:p>
    <w:p w14:paraId="6B6FDA6E" w14:textId="51BBDC94" w:rsidR="00CB7A94" w:rsidRPr="00A04910" w:rsidRDefault="00FB6D0A" w:rsidP="00BA2F02">
      <w:pPr>
        <w:overflowPunct/>
        <w:spacing w:line="240" w:lineRule="auto"/>
        <w:textAlignment w:val="auto"/>
        <w:rPr>
          <w:rFonts w:ascii="Tahoma" w:hAnsi="Tahoma" w:cs="Tahoma"/>
          <w:color w:val="272727"/>
          <w:sz w:val="24"/>
          <w:szCs w:val="24"/>
        </w:rPr>
      </w:pPr>
      <w:r w:rsidRPr="00A04910">
        <w:rPr>
          <w:color w:val="272727"/>
          <w:sz w:val="24"/>
          <w:szCs w:val="24"/>
        </w:rPr>
        <w:t>Возможность устранения возникшей проблемы решается посредством внесения изменени</w:t>
      </w:r>
      <w:r w:rsidR="00122DEB">
        <w:rPr>
          <w:color w:val="272727"/>
          <w:sz w:val="24"/>
          <w:szCs w:val="24"/>
        </w:rPr>
        <w:t>й</w:t>
      </w:r>
      <w:r w:rsidRPr="00A04910">
        <w:rPr>
          <w:color w:val="272727"/>
          <w:sz w:val="24"/>
          <w:szCs w:val="24"/>
        </w:rPr>
        <w:t xml:space="preserve"> в Правила</w:t>
      </w:r>
      <w:r w:rsidR="00EF57B7" w:rsidRPr="00A04910">
        <w:rPr>
          <w:color w:val="272727"/>
          <w:sz w:val="24"/>
          <w:szCs w:val="24"/>
        </w:rPr>
        <w:t xml:space="preserve"> благоустройства</w:t>
      </w:r>
      <w:r w:rsidRPr="00A04910">
        <w:rPr>
          <w:rFonts w:ascii="Tahoma" w:hAnsi="Tahoma" w:cs="Tahoma"/>
          <w:color w:val="272727"/>
          <w:sz w:val="24"/>
          <w:szCs w:val="24"/>
        </w:rPr>
        <w:t>.</w:t>
      </w:r>
    </w:p>
    <w:p w14:paraId="57DC51F6" w14:textId="6F6A1F08" w:rsidR="00497C5C" w:rsidRPr="00A04910" w:rsidRDefault="002E256C" w:rsidP="00BA2F02">
      <w:pPr>
        <w:overflowPunct/>
        <w:spacing w:line="240" w:lineRule="auto"/>
        <w:ind w:firstLine="0"/>
        <w:textAlignment w:val="auto"/>
        <w:rPr>
          <w:rFonts w:ascii="Tahoma" w:eastAsiaTheme="minorHAnsi" w:hAnsi="Tahoma" w:cs="Tahoma"/>
          <w:sz w:val="24"/>
          <w:szCs w:val="24"/>
          <w:lang w:eastAsia="en-US"/>
        </w:rPr>
      </w:pPr>
      <w:r w:rsidRPr="00A04910">
        <w:rPr>
          <w:color w:val="272727"/>
          <w:sz w:val="24"/>
          <w:szCs w:val="24"/>
        </w:rPr>
        <w:tab/>
      </w:r>
      <w:r w:rsidR="00FB6D0A" w:rsidRPr="00A04910">
        <w:rPr>
          <w:color w:val="272727"/>
          <w:sz w:val="24"/>
          <w:szCs w:val="24"/>
        </w:rPr>
        <w:t>Целью регулирования правоотношений, предусмотренных проектом решения, является устранение выявленной проблемы.</w:t>
      </w:r>
      <w:r w:rsidR="00497C5C" w:rsidRPr="00A04910">
        <w:rPr>
          <w:rFonts w:ascii="Tahoma" w:eastAsiaTheme="minorHAnsi" w:hAnsi="Tahoma" w:cs="Tahoma"/>
          <w:sz w:val="24"/>
          <w:szCs w:val="24"/>
          <w:lang w:eastAsia="en-US"/>
        </w:rPr>
        <w:t xml:space="preserve"> </w:t>
      </w:r>
    </w:p>
    <w:p w14:paraId="6FE8D8FE" w14:textId="77777777" w:rsidR="00497C5C" w:rsidRPr="00A04910" w:rsidRDefault="00497C5C" w:rsidP="00BA2F02">
      <w:pPr>
        <w:overflowPunct/>
        <w:spacing w:line="240" w:lineRule="auto"/>
        <w:ind w:firstLine="0"/>
        <w:textAlignment w:val="auto"/>
        <w:rPr>
          <w:rFonts w:ascii="Tahoma" w:eastAsiaTheme="minorHAnsi" w:hAnsi="Tahoma" w:cs="Tahoma"/>
          <w:sz w:val="24"/>
          <w:szCs w:val="24"/>
          <w:lang w:eastAsia="en-US"/>
        </w:rPr>
      </w:pPr>
    </w:p>
    <w:p w14:paraId="43D12E04" w14:textId="48207043" w:rsidR="00497C5C" w:rsidRPr="00A04910" w:rsidRDefault="00497C5C" w:rsidP="00BA2F02">
      <w:pPr>
        <w:overflowPunct/>
        <w:spacing w:line="240" w:lineRule="auto"/>
        <w:ind w:firstLine="0"/>
        <w:textAlignment w:val="auto"/>
        <w:rPr>
          <w:rFonts w:eastAsiaTheme="minorHAnsi"/>
          <w:b/>
          <w:bCs/>
          <w:sz w:val="24"/>
          <w:szCs w:val="24"/>
          <w:lang w:eastAsia="en-US"/>
        </w:rPr>
      </w:pPr>
      <w:r w:rsidRPr="00A04910">
        <w:rPr>
          <w:rFonts w:ascii="Tahoma" w:eastAsiaTheme="minorHAnsi" w:hAnsi="Tahoma" w:cs="Tahoma"/>
          <w:sz w:val="24"/>
          <w:szCs w:val="24"/>
          <w:lang w:eastAsia="en-US"/>
        </w:rPr>
        <w:tab/>
      </w:r>
      <w:r w:rsidR="00F414D3" w:rsidRPr="00122DEB">
        <w:rPr>
          <w:rFonts w:eastAsiaTheme="minorHAnsi"/>
          <w:b/>
          <w:bCs/>
          <w:sz w:val="24"/>
          <w:szCs w:val="24"/>
          <w:lang w:eastAsia="en-US"/>
        </w:rPr>
        <w:t>4.</w:t>
      </w:r>
      <w:r w:rsidR="00F414D3" w:rsidRPr="00122DEB">
        <w:rPr>
          <w:rFonts w:ascii="Tahoma" w:eastAsiaTheme="minorHAnsi" w:hAnsi="Tahoma" w:cs="Tahoma"/>
          <w:b/>
          <w:bCs/>
          <w:sz w:val="24"/>
          <w:szCs w:val="24"/>
          <w:lang w:eastAsia="en-US"/>
        </w:rPr>
        <w:t xml:space="preserve"> </w:t>
      </w:r>
      <w:r w:rsidRPr="00122DEB">
        <w:rPr>
          <w:rFonts w:eastAsiaTheme="minorHAnsi"/>
          <w:b/>
          <w:bCs/>
          <w:sz w:val="24"/>
          <w:szCs w:val="24"/>
          <w:lang w:eastAsia="en-US"/>
        </w:rPr>
        <w:t>Сведения</w:t>
      </w:r>
      <w:r w:rsidRPr="00A04910">
        <w:rPr>
          <w:rFonts w:eastAsiaTheme="minorHAnsi"/>
          <w:b/>
          <w:bCs/>
          <w:sz w:val="24"/>
          <w:szCs w:val="24"/>
          <w:lang w:eastAsia="en-US"/>
        </w:rPr>
        <w:t xml:space="preserve"> о проведении специального исследования данной проблемы (если таковое было проведено), в том числе о формировании экспертной группы для проведения анализа проблемы.</w:t>
      </w:r>
    </w:p>
    <w:p w14:paraId="09CB9A23" w14:textId="77777777" w:rsidR="000B714D" w:rsidRPr="00A04910" w:rsidRDefault="00497C5C" w:rsidP="00BA2F02">
      <w:pPr>
        <w:overflowPunct/>
        <w:spacing w:line="240" w:lineRule="auto"/>
        <w:textAlignment w:val="auto"/>
        <w:rPr>
          <w:sz w:val="24"/>
          <w:szCs w:val="24"/>
        </w:rPr>
      </w:pPr>
      <w:r w:rsidRPr="00A04910">
        <w:rPr>
          <w:rFonts w:eastAsiaTheme="minorHAnsi"/>
          <w:sz w:val="24"/>
          <w:szCs w:val="24"/>
          <w:lang w:eastAsia="en-US"/>
        </w:rPr>
        <w:t>Специального исследования данной проблемы не проводилось.</w:t>
      </w:r>
    </w:p>
    <w:p w14:paraId="43562688" w14:textId="77777777" w:rsidR="005D01C5" w:rsidRPr="00A04910" w:rsidRDefault="005D01C5" w:rsidP="00BA2F02">
      <w:pPr>
        <w:overflowPunct/>
        <w:spacing w:line="240" w:lineRule="auto"/>
        <w:textAlignment w:val="auto"/>
        <w:rPr>
          <w:b/>
          <w:bCs/>
          <w:sz w:val="24"/>
          <w:szCs w:val="24"/>
        </w:rPr>
      </w:pPr>
    </w:p>
    <w:p w14:paraId="7665C9BC" w14:textId="6E90C804" w:rsidR="000B714D" w:rsidRPr="00A04910" w:rsidRDefault="00F414D3" w:rsidP="00BA2F02">
      <w:pPr>
        <w:overflowPunct/>
        <w:spacing w:line="240" w:lineRule="auto"/>
        <w:textAlignment w:val="auto"/>
        <w:rPr>
          <w:b/>
          <w:bCs/>
          <w:sz w:val="24"/>
          <w:szCs w:val="24"/>
        </w:rPr>
      </w:pPr>
      <w:r w:rsidRPr="00A04910">
        <w:rPr>
          <w:b/>
          <w:bCs/>
          <w:sz w:val="24"/>
          <w:szCs w:val="24"/>
        </w:rPr>
        <w:t xml:space="preserve">5. </w:t>
      </w:r>
      <w:r w:rsidR="000B714D" w:rsidRPr="00A04910">
        <w:rPr>
          <w:b/>
          <w:bCs/>
          <w:sz w:val="24"/>
          <w:szCs w:val="24"/>
        </w:rPr>
        <w:t>Предварительная оценка выгод и издержек для социальных групп, а также оценка выгод и издержек сохранения действующего регулирования.</w:t>
      </w:r>
    </w:p>
    <w:p w14:paraId="431BBEFC" w14:textId="0F86BA8D" w:rsidR="00817805" w:rsidRPr="00A04910" w:rsidRDefault="0066571A" w:rsidP="00BA2F02">
      <w:pPr>
        <w:overflowPunct/>
        <w:spacing w:line="240" w:lineRule="auto"/>
        <w:textAlignment w:val="auto"/>
        <w:rPr>
          <w:sz w:val="24"/>
          <w:szCs w:val="24"/>
        </w:rPr>
      </w:pPr>
      <w:r w:rsidRPr="00A04910">
        <w:rPr>
          <w:sz w:val="24"/>
          <w:szCs w:val="24"/>
        </w:rPr>
        <w:t xml:space="preserve">Выгодой для </w:t>
      </w:r>
      <w:r w:rsidR="0014565D" w:rsidRPr="00A04910">
        <w:rPr>
          <w:sz w:val="24"/>
          <w:szCs w:val="24"/>
        </w:rPr>
        <w:t xml:space="preserve">государственного заказчика будет отсутствие необходимости получения ордера на производство земляных работ и соблюдения </w:t>
      </w:r>
      <w:r w:rsidR="00737182" w:rsidRPr="00A04910">
        <w:rPr>
          <w:sz w:val="24"/>
          <w:szCs w:val="24"/>
        </w:rPr>
        <w:t>сроков производства работ, а также сроков по восстановлению благоустройства, указанных в ордере</w:t>
      </w:r>
      <w:r w:rsidR="0014565D" w:rsidRPr="00A04910">
        <w:rPr>
          <w:sz w:val="24"/>
          <w:szCs w:val="24"/>
        </w:rPr>
        <w:t>.</w:t>
      </w:r>
    </w:p>
    <w:p w14:paraId="14CE0C32" w14:textId="13A071C7" w:rsidR="00122DEB" w:rsidRDefault="000B714D" w:rsidP="00BA2F02">
      <w:pPr>
        <w:overflowPunct/>
        <w:spacing w:line="240" w:lineRule="auto"/>
        <w:textAlignment w:val="auto"/>
        <w:rPr>
          <w:color w:val="272727"/>
          <w:sz w:val="24"/>
          <w:szCs w:val="24"/>
        </w:rPr>
      </w:pPr>
      <w:r w:rsidRPr="00A04910">
        <w:rPr>
          <w:color w:val="272727"/>
          <w:sz w:val="24"/>
          <w:szCs w:val="24"/>
        </w:rPr>
        <w:t xml:space="preserve">Выгодой от принятия проекта решения для субъектов предпринимательской </w:t>
      </w:r>
      <w:r w:rsidR="00606A16" w:rsidRPr="00A04910">
        <w:rPr>
          <w:color w:val="272727"/>
          <w:sz w:val="24"/>
          <w:szCs w:val="24"/>
        </w:rPr>
        <w:t>и иной экономической деятельности</w:t>
      </w:r>
      <w:r w:rsidR="006C177C">
        <w:rPr>
          <w:color w:val="272727"/>
          <w:sz w:val="24"/>
          <w:szCs w:val="24"/>
        </w:rPr>
        <w:t>, выполняющих работы по государственному контракту,</w:t>
      </w:r>
      <w:r w:rsidR="00606A16" w:rsidRPr="00A04910">
        <w:rPr>
          <w:color w:val="272727"/>
          <w:sz w:val="24"/>
          <w:szCs w:val="24"/>
        </w:rPr>
        <w:t xml:space="preserve"> </w:t>
      </w:r>
      <w:r w:rsidRPr="00A04910">
        <w:rPr>
          <w:color w:val="272727"/>
          <w:sz w:val="24"/>
          <w:szCs w:val="24"/>
        </w:rPr>
        <w:t xml:space="preserve">будет возможность </w:t>
      </w:r>
      <w:r w:rsidR="00AB5781" w:rsidRPr="00A04910">
        <w:rPr>
          <w:color w:val="272727"/>
          <w:sz w:val="24"/>
          <w:szCs w:val="24"/>
        </w:rPr>
        <w:t xml:space="preserve">самостоятельного и </w:t>
      </w:r>
      <w:r w:rsidR="0014565D" w:rsidRPr="00A04910">
        <w:rPr>
          <w:color w:val="272727"/>
          <w:sz w:val="24"/>
          <w:szCs w:val="24"/>
        </w:rPr>
        <w:t>своевременного</w:t>
      </w:r>
      <w:r w:rsidR="00AB5781" w:rsidRPr="00A04910">
        <w:rPr>
          <w:color w:val="272727"/>
          <w:sz w:val="24"/>
          <w:szCs w:val="24"/>
        </w:rPr>
        <w:t xml:space="preserve"> получения</w:t>
      </w:r>
      <w:r w:rsidR="0014565D" w:rsidRPr="00A04910">
        <w:rPr>
          <w:color w:val="272727"/>
          <w:sz w:val="24"/>
          <w:szCs w:val="24"/>
        </w:rPr>
        <w:t xml:space="preserve"> (продления)</w:t>
      </w:r>
      <w:r w:rsidR="00AB5781" w:rsidRPr="00A04910">
        <w:rPr>
          <w:color w:val="272727"/>
          <w:sz w:val="24"/>
          <w:szCs w:val="24"/>
        </w:rPr>
        <w:t xml:space="preserve"> ордера на производство необходимых работ</w:t>
      </w:r>
      <w:r w:rsidR="00606A16" w:rsidRPr="00A04910">
        <w:rPr>
          <w:color w:val="272727"/>
          <w:sz w:val="24"/>
          <w:szCs w:val="24"/>
        </w:rPr>
        <w:t>.</w:t>
      </w:r>
      <w:r w:rsidR="00817805" w:rsidRPr="00A04910">
        <w:rPr>
          <w:color w:val="272727"/>
          <w:sz w:val="24"/>
          <w:szCs w:val="24"/>
        </w:rPr>
        <w:t xml:space="preserve"> </w:t>
      </w:r>
      <w:r w:rsidRPr="00A04910">
        <w:rPr>
          <w:color w:val="272727"/>
          <w:sz w:val="24"/>
          <w:szCs w:val="24"/>
        </w:rPr>
        <w:t xml:space="preserve">Издержками для субъектов предпринимательской </w:t>
      </w:r>
      <w:r w:rsidR="00606A16" w:rsidRPr="00A04910">
        <w:rPr>
          <w:color w:val="272727"/>
          <w:sz w:val="24"/>
          <w:szCs w:val="24"/>
        </w:rPr>
        <w:t xml:space="preserve">и </w:t>
      </w:r>
      <w:r w:rsidR="00606A16" w:rsidRPr="00A04910">
        <w:rPr>
          <w:sz w:val="24"/>
          <w:szCs w:val="24"/>
        </w:rPr>
        <w:t>иной экономической деятельности</w:t>
      </w:r>
      <w:r w:rsidR="006C177C">
        <w:rPr>
          <w:sz w:val="24"/>
          <w:szCs w:val="24"/>
        </w:rPr>
        <w:t>,</w:t>
      </w:r>
      <w:r w:rsidR="006C177C">
        <w:rPr>
          <w:color w:val="272727"/>
          <w:sz w:val="24"/>
          <w:szCs w:val="24"/>
        </w:rPr>
        <w:t xml:space="preserve"> выполняющих работы по государственному контракту,</w:t>
      </w:r>
      <w:r w:rsidR="006C177C" w:rsidRPr="00A04910">
        <w:rPr>
          <w:color w:val="272727"/>
          <w:sz w:val="24"/>
          <w:szCs w:val="24"/>
        </w:rPr>
        <w:t xml:space="preserve"> </w:t>
      </w:r>
      <w:r w:rsidRPr="00A04910">
        <w:rPr>
          <w:color w:val="272727"/>
          <w:sz w:val="24"/>
          <w:szCs w:val="24"/>
        </w:rPr>
        <w:t>будет соблюдение</w:t>
      </w:r>
      <w:r w:rsidR="00817805" w:rsidRPr="00A04910">
        <w:rPr>
          <w:sz w:val="24"/>
          <w:szCs w:val="24"/>
        </w:rPr>
        <w:t xml:space="preserve"> сроков производства работ, а также сроков по восстановлению благоустройства, указанных в ордере.</w:t>
      </w:r>
      <w:r w:rsidR="00320041" w:rsidRPr="00A04910">
        <w:rPr>
          <w:sz w:val="24"/>
          <w:szCs w:val="24"/>
        </w:rPr>
        <w:t xml:space="preserve"> </w:t>
      </w:r>
      <w:r w:rsidRPr="00A04910">
        <w:rPr>
          <w:color w:val="272727"/>
          <w:sz w:val="24"/>
          <w:szCs w:val="24"/>
        </w:rPr>
        <w:t xml:space="preserve">Сохранение действующего правового регулирования не позволит субъектам предпринимательской </w:t>
      </w:r>
      <w:r w:rsidR="00320041" w:rsidRPr="00A04910">
        <w:rPr>
          <w:color w:val="272727"/>
          <w:sz w:val="24"/>
          <w:szCs w:val="24"/>
        </w:rPr>
        <w:t>и иной экономической деятельности</w:t>
      </w:r>
      <w:r w:rsidR="006C177C">
        <w:rPr>
          <w:color w:val="272727"/>
          <w:sz w:val="24"/>
          <w:szCs w:val="24"/>
        </w:rPr>
        <w:t>,</w:t>
      </w:r>
      <w:r w:rsidR="006C177C" w:rsidRPr="006C177C">
        <w:rPr>
          <w:color w:val="272727"/>
          <w:sz w:val="24"/>
          <w:szCs w:val="24"/>
        </w:rPr>
        <w:t xml:space="preserve"> </w:t>
      </w:r>
      <w:r w:rsidR="006C177C">
        <w:rPr>
          <w:color w:val="272727"/>
          <w:sz w:val="24"/>
          <w:szCs w:val="24"/>
        </w:rPr>
        <w:t>выполняющих работы по государственному контракту</w:t>
      </w:r>
      <w:r w:rsidR="00983F90">
        <w:rPr>
          <w:color w:val="272727"/>
          <w:sz w:val="24"/>
          <w:szCs w:val="24"/>
        </w:rPr>
        <w:t xml:space="preserve">, </w:t>
      </w:r>
      <w:r w:rsidR="00320041" w:rsidRPr="00A04910">
        <w:rPr>
          <w:color w:val="272727"/>
          <w:sz w:val="24"/>
          <w:szCs w:val="24"/>
        </w:rPr>
        <w:t xml:space="preserve">самостоятельно регулировать процессы получения (продления) ордера на производство необходимых работ. </w:t>
      </w:r>
    </w:p>
    <w:p w14:paraId="5BCEA272" w14:textId="77777777" w:rsidR="00122DEB" w:rsidRDefault="00122DEB" w:rsidP="00BA2F02">
      <w:pPr>
        <w:overflowPunct/>
        <w:spacing w:line="240" w:lineRule="auto"/>
        <w:textAlignment w:val="auto"/>
        <w:rPr>
          <w:color w:val="272727"/>
          <w:sz w:val="24"/>
          <w:szCs w:val="24"/>
        </w:rPr>
      </w:pPr>
    </w:p>
    <w:p w14:paraId="0B742CD1" w14:textId="054B35AF" w:rsidR="00F90846" w:rsidRDefault="00F414D3" w:rsidP="00BA2F02">
      <w:pPr>
        <w:overflowPunct/>
        <w:spacing w:line="240" w:lineRule="auto"/>
        <w:textAlignment w:val="auto"/>
        <w:rPr>
          <w:b/>
          <w:bCs/>
          <w:color w:val="272727"/>
          <w:sz w:val="24"/>
          <w:szCs w:val="24"/>
        </w:rPr>
      </w:pPr>
      <w:r w:rsidRPr="00A04910">
        <w:rPr>
          <w:b/>
          <w:bCs/>
          <w:color w:val="272727"/>
          <w:sz w:val="24"/>
          <w:szCs w:val="24"/>
        </w:rPr>
        <w:t xml:space="preserve">6. </w:t>
      </w:r>
      <w:r w:rsidR="00F90846" w:rsidRPr="00A04910">
        <w:rPr>
          <w:b/>
          <w:bCs/>
          <w:color w:val="272727"/>
          <w:sz w:val="24"/>
          <w:szCs w:val="24"/>
        </w:rPr>
        <w:t>Краткое описание предмета регулирования и социальных групп, на которые распространяется регулирование</w:t>
      </w:r>
      <w:r w:rsidR="0092506B">
        <w:rPr>
          <w:b/>
          <w:bCs/>
          <w:color w:val="272727"/>
          <w:sz w:val="24"/>
          <w:szCs w:val="24"/>
        </w:rPr>
        <w:t>,</w:t>
      </w:r>
      <w:r w:rsidR="00F90846" w:rsidRPr="00A04910">
        <w:rPr>
          <w:b/>
          <w:bCs/>
          <w:color w:val="272727"/>
          <w:sz w:val="24"/>
          <w:szCs w:val="24"/>
        </w:rPr>
        <w:t xml:space="preserve"> проекта муниципального нормативного правового акта</w:t>
      </w:r>
      <w:r w:rsidR="0092506B">
        <w:rPr>
          <w:b/>
          <w:bCs/>
          <w:color w:val="272727"/>
          <w:sz w:val="24"/>
          <w:szCs w:val="24"/>
        </w:rPr>
        <w:t>,</w:t>
      </w:r>
      <w:r w:rsidR="00F90846" w:rsidRPr="00A04910">
        <w:rPr>
          <w:b/>
          <w:bCs/>
          <w:color w:val="272727"/>
          <w:sz w:val="24"/>
          <w:szCs w:val="24"/>
        </w:rPr>
        <w:t xml:space="preserve"> оценок степени и сроков достижения цели регулирования</w:t>
      </w:r>
      <w:r w:rsidR="0092506B">
        <w:rPr>
          <w:b/>
          <w:bCs/>
          <w:color w:val="272727"/>
          <w:sz w:val="24"/>
          <w:szCs w:val="24"/>
        </w:rPr>
        <w:t>,</w:t>
      </w:r>
      <w:r w:rsidR="00F90846" w:rsidRPr="00A04910">
        <w:rPr>
          <w:b/>
          <w:bCs/>
          <w:color w:val="272727"/>
          <w:sz w:val="24"/>
          <w:szCs w:val="24"/>
        </w:rPr>
        <w:t xml:space="preserve"> рисков недостижения целей регулирования, а также возможных негативных последствий от введения нового регулирования.</w:t>
      </w:r>
    </w:p>
    <w:p w14:paraId="72883D93" w14:textId="56935370" w:rsidR="00662E6F" w:rsidRPr="00A04910" w:rsidRDefault="00D47664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ab/>
      </w:r>
      <w:r w:rsidR="00F90846" w:rsidRPr="00A04910">
        <w:rPr>
          <w:color w:val="272727"/>
        </w:rPr>
        <w:t xml:space="preserve">Предметом регулирования проекта решения является </w:t>
      </w:r>
      <w:r w:rsidR="005D01C5" w:rsidRPr="00A04910">
        <w:rPr>
          <w:color w:val="272727"/>
        </w:rPr>
        <w:t xml:space="preserve">единообразное правовое регулирования схожих правоотношений, </w:t>
      </w:r>
      <w:r w:rsidR="00F90846" w:rsidRPr="00A04910">
        <w:rPr>
          <w:color w:val="272727"/>
        </w:rPr>
        <w:t xml:space="preserve">нормативное закрепление </w:t>
      </w:r>
      <w:r w:rsidR="00C756CD" w:rsidRPr="00A04910">
        <w:rPr>
          <w:color w:val="272727"/>
        </w:rPr>
        <w:t xml:space="preserve">субъекта </w:t>
      </w:r>
      <w:r w:rsidRPr="00A04910">
        <w:rPr>
          <w:color w:val="272727"/>
        </w:rPr>
        <w:t>получения ордера на производство работ</w:t>
      </w:r>
      <w:r w:rsidR="00F414D3" w:rsidRPr="00A04910">
        <w:rPr>
          <w:color w:val="272727"/>
        </w:rPr>
        <w:t xml:space="preserve"> при наличии государственного контракта</w:t>
      </w:r>
      <w:r w:rsidRPr="00A04910">
        <w:rPr>
          <w:color w:val="272727"/>
        </w:rPr>
        <w:t>.</w:t>
      </w:r>
    </w:p>
    <w:p w14:paraId="19905DD5" w14:textId="181C3790" w:rsidR="00F90846" w:rsidRPr="00A04910" w:rsidRDefault="00662E6F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ab/>
      </w:r>
      <w:r w:rsidR="00F90846" w:rsidRPr="00A04910">
        <w:rPr>
          <w:color w:val="272727"/>
        </w:rPr>
        <w:t xml:space="preserve">Предусмотренное проектом решения правовое регулирование распространяется на субъектов предпринимательской </w:t>
      </w:r>
      <w:r w:rsidR="00EF20BB">
        <w:rPr>
          <w:color w:val="272727"/>
        </w:rPr>
        <w:t xml:space="preserve">и иной экономической </w:t>
      </w:r>
      <w:r w:rsidR="00F90846" w:rsidRPr="00A04910">
        <w:rPr>
          <w:color w:val="272727"/>
        </w:rPr>
        <w:t>деятельности в</w:t>
      </w:r>
      <w:r w:rsidR="00D47664" w:rsidRPr="00A04910">
        <w:rPr>
          <w:color w:val="272727"/>
        </w:rPr>
        <w:t xml:space="preserve"> сфере строительства и реконструкции объектов</w:t>
      </w:r>
      <w:r w:rsidR="0000468A">
        <w:rPr>
          <w:color w:val="272727"/>
        </w:rPr>
        <w:t>,</w:t>
      </w:r>
      <w:r w:rsidR="0000468A" w:rsidRPr="0000468A">
        <w:rPr>
          <w:color w:val="272727"/>
        </w:rPr>
        <w:t xml:space="preserve"> </w:t>
      </w:r>
      <w:r w:rsidR="0000468A">
        <w:rPr>
          <w:color w:val="272727"/>
        </w:rPr>
        <w:t>выполняющих работы по государственному контракту</w:t>
      </w:r>
      <w:r w:rsidR="00F414D3" w:rsidRPr="00A04910">
        <w:rPr>
          <w:color w:val="272727"/>
        </w:rPr>
        <w:t>.</w:t>
      </w:r>
    </w:p>
    <w:p w14:paraId="526C8587" w14:textId="5FD7F84D" w:rsidR="00F90846" w:rsidRPr="00A04910" w:rsidRDefault="00D234B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ab/>
      </w:r>
      <w:r w:rsidR="00F90846" w:rsidRPr="00A04910">
        <w:rPr>
          <w:color w:val="272727"/>
        </w:rPr>
        <w:t>Описание проекта муниципального правовог</w:t>
      </w:r>
      <w:r w:rsidR="00247025">
        <w:rPr>
          <w:color w:val="272727"/>
        </w:rPr>
        <w:t xml:space="preserve">о </w:t>
      </w:r>
      <w:r w:rsidR="00F90846" w:rsidRPr="00A04910">
        <w:rPr>
          <w:color w:val="272727"/>
        </w:rPr>
        <w:t>акта аналогично описанию правового регулирования (пункт 1).</w:t>
      </w:r>
    </w:p>
    <w:p w14:paraId="284B7206" w14:textId="56EAE92A" w:rsidR="00F90846" w:rsidRPr="00A04910" w:rsidRDefault="00D234B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ab/>
      </w:r>
      <w:r w:rsidR="00F90846" w:rsidRPr="00A04910">
        <w:rPr>
          <w:color w:val="272727"/>
        </w:rPr>
        <w:t>Степень достижения правового регулирования – достижение цели в полном объеме.</w:t>
      </w:r>
    </w:p>
    <w:p w14:paraId="71620BD2" w14:textId="0CFFE334" w:rsidR="00F90846" w:rsidRPr="00A04910" w:rsidRDefault="00D234B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ab/>
      </w:r>
      <w:r w:rsidR="00F90846" w:rsidRPr="00A04910">
        <w:rPr>
          <w:color w:val="272727"/>
        </w:rPr>
        <w:t>Срок достижения цели правового регулирования – срок вступления в силу принятого правового акта (решения городской Думы города Нижнего Новгорода).</w:t>
      </w:r>
    </w:p>
    <w:p w14:paraId="596C679B" w14:textId="4FBBE76E" w:rsidR="00F90846" w:rsidRPr="00A04910" w:rsidRDefault="00D234B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ab/>
      </w:r>
      <w:r w:rsidR="00F90846" w:rsidRPr="00A04910">
        <w:rPr>
          <w:color w:val="272727"/>
        </w:rPr>
        <w:t>Риск недостижения цели регулирования заключается в необходимости наличия необходимого количества голосов депутатов при принятии проекта решения.</w:t>
      </w:r>
    </w:p>
    <w:p w14:paraId="40BD842D" w14:textId="7632D58D" w:rsidR="007E01B7" w:rsidRDefault="00D234B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ab/>
      </w:r>
      <w:r w:rsidR="00F90846" w:rsidRPr="00A04910">
        <w:rPr>
          <w:color w:val="272727"/>
        </w:rPr>
        <w:t>Негативных последствий от введения нового регулирования не усматривается.</w:t>
      </w:r>
    </w:p>
    <w:p w14:paraId="1737710B" w14:textId="77777777" w:rsidR="00BA2F02" w:rsidRPr="00A04910" w:rsidRDefault="00BA2F02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</w:p>
    <w:p w14:paraId="6A93FFF7" w14:textId="44F87F59" w:rsidR="00F90846" w:rsidRDefault="007E01B7" w:rsidP="00BA2F0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272727"/>
        </w:rPr>
      </w:pPr>
      <w:r w:rsidRPr="00A04910">
        <w:rPr>
          <w:b/>
          <w:bCs/>
          <w:color w:val="272727"/>
        </w:rPr>
        <w:tab/>
      </w:r>
      <w:r w:rsidR="00F90846" w:rsidRPr="00A04910">
        <w:rPr>
          <w:b/>
          <w:bCs/>
          <w:color w:val="272727"/>
        </w:rPr>
        <w:t>7. Описание реализации регулирования</w:t>
      </w:r>
      <w:r w:rsidR="00CA6F91">
        <w:rPr>
          <w:b/>
          <w:bCs/>
          <w:color w:val="272727"/>
        </w:rPr>
        <w:t>.</w:t>
      </w:r>
    </w:p>
    <w:p w14:paraId="7C23EA2E" w14:textId="688F468E" w:rsidR="00AA27D3" w:rsidRDefault="00F9084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rFonts w:ascii="Tahoma" w:hAnsi="Tahoma" w:cs="Tahoma"/>
          <w:color w:val="272727"/>
        </w:rPr>
        <w:t> </w:t>
      </w:r>
      <w:r w:rsidR="00205492" w:rsidRPr="00A04910">
        <w:rPr>
          <w:rFonts w:ascii="Tahoma" w:hAnsi="Tahoma" w:cs="Tahoma"/>
          <w:color w:val="272727"/>
        </w:rPr>
        <w:tab/>
      </w:r>
      <w:r w:rsidRPr="00A04910">
        <w:rPr>
          <w:color w:val="272727"/>
        </w:rPr>
        <w:t xml:space="preserve">Реализация правового регулирования, предусмотренного проектом решения, будет осуществляться </w:t>
      </w:r>
      <w:r w:rsidR="009365EC" w:rsidRPr="009365EC">
        <w:rPr>
          <w:color w:val="272727"/>
        </w:rPr>
        <w:t>муниципальн</w:t>
      </w:r>
      <w:r w:rsidR="009365EC">
        <w:rPr>
          <w:color w:val="272727"/>
        </w:rPr>
        <w:t>ым</w:t>
      </w:r>
      <w:r w:rsidR="009365EC" w:rsidRPr="009365EC">
        <w:rPr>
          <w:color w:val="272727"/>
        </w:rPr>
        <w:t xml:space="preserve"> казенн</w:t>
      </w:r>
      <w:r w:rsidR="009365EC">
        <w:rPr>
          <w:color w:val="272727"/>
        </w:rPr>
        <w:t>ым</w:t>
      </w:r>
      <w:r w:rsidR="009365EC" w:rsidRPr="009365EC">
        <w:rPr>
          <w:color w:val="272727"/>
        </w:rPr>
        <w:t xml:space="preserve"> учреждение</w:t>
      </w:r>
      <w:r w:rsidR="009365EC">
        <w:rPr>
          <w:color w:val="272727"/>
        </w:rPr>
        <w:t>м</w:t>
      </w:r>
      <w:r w:rsidR="009365EC" w:rsidRPr="009365EC">
        <w:rPr>
          <w:color w:val="272727"/>
        </w:rPr>
        <w:t xml:space="preserve"> «Административно-техническая инспекция по благоустройству города Нижнего Новгорода»</w:t>
      </w:r>
      <w:r w:rsidR="00403AE4">
        <w:rPr>
          <w:color w:val="272727"/>
        </w:rPr>
        <w:t xml:space="preserve"> (далее – МКУ АТИ)</w:t>
      </w:r>
      <w:r w:rsidR="00AA27D3">
        <w:rPr>
          <w:color w:val="272727"/>
        </w:rPr>
        <w:t xml:space="preserve">, </w:t>
      </w:r>
      <w:r w:rsidR="009365EC">
        <w:rPr>
          <w:color w:val="272727"/>
        </w:rPr>
        <w:t>предост</w:t>
      </w:r>
      <w:r w:rsidR="004803F7">
        <w:rPr>
          <w:color w:val="272727"/>
        </w:rPr>
        <w:t xml:space="preserve">авляющим </w:t>
      </w:r>
      <w:r w:rsidR="009365EC">
        <w:rPr>
          <w:color w:val="272727"/>
        </w:rPr>
        <w:t xml:space="preserve">муниципальную услугу по выдаче ордера, </w:t>
      </w:r>
      <w:r w:rsidR="00B02A66">
        <w:rPr>
          <w:color w:val="272727"/>
        </w:rPr>
        <w:t xml:space="preserve">а также </w:t>
      </w:r>
      <w:r w:rsidRPr="00A04910">
        <w:rPr>
          <w:color w:val="272727"/>
        </w:rPr>
        <w:t xml:space="preserve">субъектами предпринимательской </w:t>
      </w:r>
      <w:r w:rsidR="00566C77">
        <w:rPr>
          <w:color w:val="272727"/>
        </w:rPr>
        <w:t xml:space="preserve">и иной экономической </w:t>
      </w:r>
      <w:r w:rsidRPr="00A04910">
        <w:rPr>
          <w:color w:val="272727"/>
        </w:rPr>
        <w:t xml:space="preserve">деятельности, </w:t>
      </w:r>
      <w:r w:rsidR="009365EC">
        <w:rPr>
          <w:color w:val="272727"/>
        </w:rPr>
        <w:t>которы</w:t>
      </w:r>
      <w:r w:rsidR="00403AE4">
        <w:rPr>
          <w:color w:val="272727"/>
        </w:rPr>
        <w:t xml:space="preserve">е будут выполнять работы по государственному контракту, и которым </w:t>
      </w:r>
      <w:r w:rsidR="009365EC">
        <w:rPr>
          <w:color w:val="272727"/>
        </w:rPr>
        <w:t xml:space="preserve">необходимо </w:t>
      </w:r>
      <w:r w:rsidRPr="00A04910">
        <w:rPr>
          <w:color w:val="272727"/>
        </w:rPr>
        <w:t>получи</w:t>
      </w:r>
      <w:r w:rsidR="009365EC">
        <w:rPr>
          <w:color w:val="272727"/>
        </w:rPr>
        <w:t>ть</w:t>
      </w:r>
      <w:r w:rsidRPr="00A04910">
        <w:rPr>
          <w:color w:val="272727"/>
        </w:rPr>
        <w:t xml:space="preserve"> </w:t>
      </w:r>
      <w:r w:rsidR="00B03F85" w:rsidRPr="00A04910">
        <w:rPr>
          <w:color w:val="272727"/>
        </w:rPr>
        <w:t>ордер</w:t>
      </w:r>
      <w:r w:rsidR="00403AE4">
        <w:rPr>
          <w:color w:val="272727"/>
        </w:rPr>
        <w:t>.</w:t>
      </w:r>
      <w:r w:rsidRPr="00A04910">
        <w:rPr>
          <w:color w:val="272727"/>
        </w:rPr>
        <w:t xml:space="preserve"> </w:t>
      </w:r>
    </w:p>
    <w:p w14:paraId="05251B6A" w14:textId="08DBDCCD" w:rsidR="00DF29F7" w:rsidRDefault="00AA27D3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>
        <w:rPr>
          <w:color w:val="272727"/>
        </w:rPr>
        <w:tab/>
      </w:r>
      <w:r w:rsidR="00403AE4" w:rsidRPr="00403AE4">
        <w:rPr>
          <w:color w:val="272727"/>
        </w:rPr>
        <w:t xml:space="preserve">МКУ АТИ </w:t>
      </w:r>
      <w:r w:rsidR="004E3458">
        <w:rPr>
          <w:color w:val="272727"/>
        </w:rPr>
        <w:t xml:space="preserve">будет предоставлять муниципальную услугу по выдаче ордера на основании </w:t>
      </w:r>
      <w:r w:rsidR="004E3458" w:rsidRPr="004E3458">
        <w:rPr>
          <w:color w:val="272727"/>
        </w:rPr>
        <w:t xml:space="preserve">административного регламента предоставления муниципальной услуги </w:t>
      </w:r>
      <w:r w:rsidR="004E3458">
        <w:rPr>
          <w:color w:val="272727"/>
        </w:rPr>
        <w:t>«</w:t>
      </w:r>
      <w:r w:rsidR="004E3458" w:rsidRPr="004E3458">
        <w:rPr>
          <w:color w:val="272727"/>
        </w:rPr>
        <w:t>Выдача ордера на проведение земляных, ремонтных и иных видов работ на территории городского округа город Нижний Новгород</w:t>
      </w:r>
      <w:r w:rsidR="004E3458">
        <w:rPr>
          <w:color w:val="272727"/>
        </w:rPr>
        <w:t>», утвержденного п</w:t>
      </w:r>
      <w:r w:rsidR="004E3458" w:rsidRPr="004E3458">
        <w:rPr>
          <w:color w:val="272727"/>
        </w:rPr>
        <w:t>остановление</w:t>
      </w:r>
      <w:r w:rsidR="004E3458">
        <w:rPr>
          <w:color w:val="272727"/>
        </w:rPr>
        <w:t>м</w:t>
      </w:r>
      <w:r w:rsidR="004E3458" w:rsidRPr="004E3458">
        <w:rPr>
          <w:color w:val="272727"/>
        </w:rPr>
        <w:t xml:space="preserve"> администрации г</w:t>
      </w:r>
      <w:r w:rsidR="004E3458">
        <w:rPr>
          <w:color w:val="272727"/>
        </w:rPr>
        <w:t xml:space="preserve">орода Нижнего </w:t>
      </w:r>
      <w:r w:rsidR="004E3458" w:rsidRPr="004E3458">
        <w:rPr>
          <w:color w:val="272727"/>
        </w:rPr>
        <w:t xml:space="preserve">Новгорода от 28.08.2019 </w:t>
      </w:r>
      <w:r w:rsidR="004E3458">
        <w:rPr>
          <w:color w:val="272727"/>
        </w:rPr>
        <w:t>№</w:t>
      </w:r>
      <w:r w:rsidR="004E3458" w:rsidRPr="004E3458">
        <w:rPr>
          <w:color w:val="272727"/>
        </w:rPr>
        <w:t xml:space="preserve"> 2967</w:t>
      </w:r>
      <w:r w:rsidR="004E3458">
        <w:rPr>
          <w:color w:val="272727"/>
        </w:rPr>
        <w:t xml:space="preserve">. </w:t>
      </w:r>
      <w:r w:rsidR="00B03F85" w:rsidRPr="00A04910">
        <w:rPr>
          <w:rFonts w:eastAsiaTheme="minorHAnsi"/>
          <w:lang w:eastAsia="en-US"/>
        </w:rPr>
        <w:t>Выдача ордера на проведение работ на территории городского округа город Нижний Новгород осуществляется без взимания платы.</w:t>
      </w:r>
      <w:r w:rsidR="004E3458">
        <w:rPr>
          <w:rFonts w:eastAsiaTheme="minorHAnsi"/>
          <w:lang w:eastAsia="en-US"/>
        </w:rPr>
        <w:t xml:space="preserve"> </w:t>
      </w:r>
      <w:r w:rsidR="004E3458" w:rsidRPr="004E3458">
        <w:rPr>
          <w:color w:val="272727"/>
        </w:rPr>
        <w:t xml:space="preserve">Организация работы </w:t>
      </w:r>
      <w:r w:rsidR="004E3458">
        <w:rPr>
          <w:color w:val="272727"/>
        </w:rPr>
        <w:t xml:space="preserve">по получению ордера </w:t>
      </w:r>
      <w:r w:rsidR="004E3458" w:rsidRPr="004E3458">
        <w:rPr>
          <w:color w:val="272727"/>
        </w:rPr>
        <w:t>будет осуществляться субъектами предпринимательской и иной экономической деятельности самостоятельно</w:t>
      </w:r>
      <w:r w:rsidR="004E3458">
        <w:rPr>
          <w:color w:val="272727"/>
        </w:rPr>
        <w:t>.</w:t>
      </w:r>
    </w:p>
    <w:p w14:paraId="3DEAE13F" w14:textId="588936F4" w:rsidR="002174FF" w:rsidRDefault="00DF29F7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>
        <w:rPr>
          <w:color w:val="272727"/>
        </w:rPr>
        <w:tab/>
      </w:r>
      <w:r w:rsidR="00F90846" w:rsidRPr="00A04910">
        <w:rPr>
          <w:color w:val="272727"/>
        </w:rPr>
        <w:t xml:space="preserve">Контроль </w:t>
      </w:r>
      <w:r w:rsidR="00A54DC2">
        <w:rPr>
          <w:color w:val="272727"/>
        </w:rPr>
        <w:t xml:space="preserve">за наличием ордера на производство работ, </w:t>
      </w:r>
      <w:r w:rsidR="00F90846" w:rsidRPr="00A04910">
        <w:rPr>
          <w:color w:val="272727"/>
        </w:rPr>
        <w:t>соблюдени</w:t>
      </w:r>
      <w:r w:rsidR="00A47F77">
        <w:rPr>
          <w:color w:val="272727"/>
        </w:rPr>
        <w:t>е</w:t>
      </w:r>
      <w:r w:rsidR="00074A19">
        <w:rPr>
          <w:color w:val="272727"/>
        </w:rPr>
        <w:t>м</w:t>
      </w:r>
      <w:r w:rsidR="00205492" w:rsidRPr="00A04910">
        <w:t xml:space="preserve"> сроков производства работ, а также сроков по восстановлению благоустройства, указанных в ордере</w:t>
      </w:r>
      <w:r w:rsidR="005C1D3D">
        <w:t>,</w:t>
      </w:r>
      <w:r w:rsidR="00205492" w:rsidRPr="00A04910">
        <w:rPr>
          <w:color w:val="272727"/>
        </w:rPr>
        <w:t xml:space="preserve"> </w:t>
      </w:r>
      <w:r w:rsidR="00F90846" w:rsidRPr="00A04910">
        <w:rPr>
          <w:color w:val="272727"/>
        </w:rPr>
        <w:t xml:space="preserve">осуществляет администрация города Нижнего Новгорода и </w:t>
      </w:r>
      <w:r w:rsidR="002174FF" w:rsidRPr="00403AE4">
        <w:rPr>
          <w:color w:val="272727"/>
        </w:rPr>
        <w:t>МКУ АТИ</w:t>
      </w:r>
      <w:r w:rsidR="002174FF">
        <w:rPr>
          <w:color w:val="272727"/>
        </w:rPr>
        <w:t>.</w:t>
      </w:r>
    </w:p>
    <w:p w14:paraId="230E021D" w14:textId="3BD98771" w:rsidR="006E3DD2" w:rsidRDefault="006E3DD2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>
        <w:rPr>
          <w:color w:val="272727"/>
        </w:rPr>
        <w:tab/>
        <w:t xml:space="preserve">Также проект решения направлен на приведение </w:t>
      </w:r>
      <w:r w:rsidRPr="006E3DD2">
        <w:rPr>
          <w:color w:val="272727"/>
        </w:rPr>
        <w:t>решения городской Думы города Нижнего Новгорода от 26.12.2018 № 272</w:t>
      </w:r>
      <w:r>
        <w:rPr>
          <w:color w:val="272727"/>
        </w:rPr>
        <w:t xml:space="preserve"> и </w:t>
      </w:r>
      <w:r w:rsidRPr="006E3DD2">
        <w:rPr>
          <w:color w:val="272727"/>
        </w:rPr>
        <w:t>Правил благоустройства</w:t>
      </w:r>
      <w:r>
        <w:rPr>
          <w:color w:val="272727"/>
        </w:rPr>
        <w:t xml:space="preserve"> в соответствие с </w:t>
      </w:r>
      <w:r w:rsidRPr="006E3DD2">
        <w:rPr>
          <w:color w:val="272727"/>
        </w:rPr>
        <w:t>Федеральны</w:t>
      </w:r>
      <w:r>
        <w:rPr>
          <w:color w:val="272727"/>
        </w:rPr>
        <w:t>м</w:t>
      </w:r>
      <w:r w:rsidRPr="006E3DD2">
        <w:rPr>
          <w:color w:val="272727"/>
        </w:rPr>
        <w:t xml:space="preserve"> закон</w:t>
      </w:r>
      <w:r>
        <w:rPr>
          <w:color w:val="272727"/>
        </w:rPr>
        <w:t>ом</w:t>
      </w:r>
      <w:r w:rsidRPr="006E3DD2">
        <w:rPr>
          <w:color w:val="272727"/>
        </w:rPr>
        <w:t xml:space="preserve"> от 6</w:t>
      </w:r>
      <w:r>
        <w:rPr>
          <w:color w:val="272727"/>
        </w:rPr>
        <w:t xml:space="preserve"> октября </w:t>
      </w:r>
      <w:r w:rsidRPr="006E3DD2">
        <w:rPr>
          <w:color w:val="272727"/>
        </w:rPr>
        <w:t xml:space="preserve">2003 </w:t>
      </w:r>
      <w:r>
        <w:rPr>
          <w:color w:val="272727"/>
        </w:rPr>
        <w:t>года №</w:t>
      </w:r>
      <w:r w:rsidRPr="006E3DD2">
        <w:rPr>
          <w:color w:val="272727"/>
        </w:rPr>
        <w:t xml:space="preserve"> 131-ФЗ </w:t>
      </w:r>
      <w:r>
        <w:rPr>
          <w:color w:val="272727"/>
        </w:rPr>
        <w:t>«</w:t>
      </w:r>
      <w:r w:rsidRPr="006E3DD2">
        <w:rPr>
          <w:color w:val="272727"/>
        </w:rPr>
        <w:t>Об общих принципах организации местного самоуправления в Российской Федерации</w:t>
      </w:r>
      <w:r>
        <w:rPr>
          <w:color w:val="272727"/>
        </w:rPr>
        <w:t>»</w:t>
      </w:r>
      <w:r w:rsidR="006351F1">
        <w:rPr>
          <w:color w:val="272727"/>
        </w:rPr>
        <w:t>, определяющим, что н</w:t>
      </w:r>
      <w:r w:rsidR="006351F1" w:rsidRPr="006351F1">
        <w:rPr>
          <w:color w:val="272727"/>
        </w:rPr>
        <w:t>аименование муниципального образования должно содержать указание на его статус,</w:t>
      </w:r>
      <w:r w:rsidR="006351F1">
        <w:rPr>
          <w:color w:val="272727"/>
        </w:rPr>
        <w:t xml:space="preserve"> </w:t>
      </w:r>
      <w:r w:rsidR="000637D0">
        <w:rPr>
          <w:color w:val="272727"/>
        </w:rPr>
        <w:t xml:space="preserve">наделение </w:t>
      </w:r>
      <w:r w:rsidR="006351F1">
        <w:rPr>
          <w:color w:val="272727"/>
        </w:rPr>
        <w:t xml:space="preserve">которым </w:t>
      </w:r>
      <w:r w:rsidR="000637D0">
        <w:rPr>
          <w:color w:val="272727"/>
        </w:rPr>
        <w:t>осуществляется законом субъекта Российской Федерации.</w:t>
      </w:r>
      <w:r w:rsidR="000637D0" w:rsidRPr="000637D0">
        <w:rPr>
          <w:color w:val="272727"/>
        </w:rPr>
        <w:t xml:space="preserve"> Законом Нижегородской области от 11 октября 2004 года № 104-З «О наделении муниципального образования «Город Нижний Новгород» статусом городского округа» муниципальное образование «город Нижний Новгород» наделено статусом городского округа.</w:t>
      </w:r>
    </w:p>
    <w:p w14:paraId="27C8C749" w14:textId="77777777" w:rsidR="00BA2F02" w:rsidRDefault="00BA2F02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</w:p>
    <w:p w14:paraId="21A471D2" w14:textId="5C91F4FD" w:rsidR="00F90846" w:rsidRDefault="00766077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272727"/>
        </w:rPr>
      </w:pPr>
      <w:r w:rsidRPr="00A04910">
        <w:rPr>
          <w:b/>
          <w:bCs/>
          <w:color w:val="272727"/>
        </w:rPr>
        <w:tab/>
      </w:r>
      <w:r w:rsidR="00F90846" w:rsidRPr="00A04910">
        <w:rPr>
          <w:b/>
          <w:bCs/>
          <w:color w:val="272727"/>
        </w:rPr>
        <w:t>8. Наличие необходимости применения исключений по введению регулирования в отношении отдельных групп лиц с соответствующим обоснованием</w:t>
      </w:r>
      <w:r w:rsidR="00CA6F91">
        <w:rPr>
          <w:b/>
          <w:bCs/>
          <w:color w:val="272727"/>
        </w:rPr>
        <w:t>.</w:t>
      </w:r>
    </w:p>
    <w:p w14:paraId="3CAF5131" w14:textId="031D8D59" w:rsidR="00F90846" w:rsidRDefault="00766077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ab/>
      </w:r>
      <w:r w:rsidR="00F90846" w:rsidRPr="00A04910">
        <w:rPr>
          <w:color w:val="272727"/>
        </w:rPr>
        <w:t>Проектом решения исключение из общей нормы для отдельных групп лиц не предусмотрено.</w:t>
      </w:r>
    </w:p>
    <w:p w14:paraId="1FC42ECE" w14:textId="77777777" w:rsidR="00BA2F02" w:rsidRPr="00A04910" w:rsidRDefault="00BA2F02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</w:p>
    <w:p w14:paraId="7437AB1E" w14:textId="44445367" w:rsidR="00F90846" w:rsidRDefault="00F9084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272727"/>
        </w:rPr>
      </w:pPr>
      <w:r w:rsidRPr="00A04910">
        <w:rPr>
          <w:color w:val="272727"/>
        </w:rPr>
        <w:t> </w:t>
      </w:r>
      <w:r w:rsidR="00CA6F91">
        <w:rPr>
          <w:color w:val="272727"/>
        </w:rPr>
        <w:tab/>
      </w:r>
      <w:r w:rsidRPr="00A04910">
        <w:rPr>
          <w:b/>
          <w:bCs/>
          <w:color w:val="272727"/>
        </w:rPr>
        <w:t>9. Оценка расходов бюджета города Нижнего Новгорода</w:t>
      </w:r>
      <w:r w:rsidR="00CA6F91">
        <w:rPr>
          <w:b/>
          <w:bCs/>
          <w:color w:val="272727"/>
        </w:rPr>
        <w:t>.</w:t>
      </w:r>
    </w:p>
    <w:p w14:paraId="2934DE51" w14:textId="31CFB5D4" w:rsidR="00CA6F91" w:rsidRDefault="00766077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ab/>
      </w:r>
      <w:r w:rsidR="00F90846" w:rsidRPr="00A04910">
        <w:rPr>
          <w:color w:val="272727"/>
        </w:rPr>
        <w:t>Принятие проекта решения не потребует дополнительных расходов из бюджета города Нижнего Новгорода.</w:t>
      </w:r>
    </w:p>
    <w:p w14:paraId="087F4CC0" w14:textId="77777777" w:rsidR="005B52D6" w:rsidRDefault="005B52D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</w:p>
    <w:p w14:paraId="44BA65B3" w14:textId="20AC13CE" w:rsidR="00F90846" w:rsidRDefault="00CA6F91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272727"/>
        </w:rPr>
      </w:pPr>
      <w:r>
        <w:rPr>
          <w:color w:val="272727"/>
        </w:rPr>
        <w:tab/>
      </w:r>
      <w:r w:rsidR="00F90846" w:rsidRPr="00A04910">
        <w:rPr>
          <w:b/>
          <w:bCs/>
          <w:color w:val="272727"/>
        </w:rPr>
        <w:t xml:space="preserve">10. Описание обязанностей, которые предполагается возложить на субъекты предпринимательской и </w:t>
      </w:r>
      <w:r w:rsidR="008B5509" w:rsidRPr="00A04910">
        <w:rPr>
          <w:b/>
          <w:bCs/>
          <w:color w:val="272727"/>
        </w:rPr>
        <w:t>иной экономической</w:t>
      </w:r>
      <w:r w:rsidR="00F90846" w:rsidRPr="00A04910">
        <w:rPr>
          <w:b/>
          <w:bCs/>
          <w:color w:val="272727"/>
        </w:rPr>
        <w:t xml:space="preserve"> деятельности предлагаемым правовым регулированием, и (или) описание предполагаемых изменений в содержании существующих обязанностей указанных субъектов</w:t>
      </w:r>
      <w:r>
        <w:rPr>
          <w:b/>
          <w:bCs/>
          <w:color w:val="272727"/>
        </w:rPr>
        <w:t>.</w:t>
      </w:r>
    </w:p>
    <w:p w14:paraId="3DDC59AC" w14:textId="50AC38DF" w:rsidR="00F90846" w:rsidRDefault="004E5D4C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ab/>
      </w:r>
      <w:r w:rsidR="00EC673D">
        <w:rPr>
          <w:color w:val="272727"/>
        </w:rPr>
        <w:t>С</w:t>
      </w:r>
      <w:r w:rsidR="00F90846" w:rsidRPr="00A04910">
        <w:rPr>
          <w:color w:val="272727"/>
        </w:rPr>
        <w:t xml:space="preserve">убъектам предпринимательской </w:t>
      </w:r>
      <w:r w:rsidRPr="00A04910">
        <w:rPr>
          <w:color w:val="272727"/>
        </w:rPr>
        <w:t>и иной экономической деятельности</w:t>
      </w:r>
      <w:r w:rsidR="002272F1">
        <w:rPr>
          <w:color w:val="272727"/>
        </w:rPr>
        <w:t>,</w:t>
      </w:r>
      <w:r w:rsidR="002272F1" w:rsidRPr="002272F1">
        <w:t xml:space="preserve"> </w:t>
      </w:r>
      <w:r w:rsidR="002272F1" w:rsidRPr="002272F1">
        <w:rPr>
          <w:color w:val="272727"/>
        </w:rPr>
        <w:t>которые будут выполнять работы по государственному контракту</w:t>
      </w:r>
      <w:r w:rsidR="002272F1">
        <w:rPr>
          <w:color w:val="272727"/>
        </w:rPr>
        <w:t>,</w:t>
      </w:r>
      <w:r w:rsidR="00F90846" w:rsidRPr="00A04910">
        <w:rPr>
          <w:color w:val="272727"/>
        </w:rPr>
        <w:t xml:space="preserve"> </w:t>
      </w:r>
      <w:r w:rsidR="00EC673D">
        <w:rPr>
          <w:color w:val="272727"/>
        </w:rPr>
        <w:t xml:space="preserve">необходимо </w:t>
      </w:r>
      <w:r w:rsidR="00F90846" w:rsidRPr="00A04910">
        <w:rPr>
          <w:color w:val="272727"/>
        </w:rPr>
        <w:t xml:space="preserve">получать </w:t>
      </w:r>
      <w:r w:rsidRPr="00A04910">
        <w:rPr>
          <w:color w:val="272727"/>
        </w:rPr>
        <w:t xml:space="preserve">ордер на производство работ на территории городского округа город Нижний Новгород. </w:t>
      </w:r>
    </w:p>
    <w:p w14:paraId="7A0E9B80" w14:textId="77777777" w:rsidR="00BA2F02" w:rsidRPr="00A04910" w:rsidRDefault="00BA2F02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</w:p>
    <w:p w14:paraId="4218F595" w14:textId="1D706B33" w:rsidR="00F90846" w:rsidRDefault="00F9084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272727"/>
        </w:rPr>
      </w:pPr>
      <w:r w:rsidRPr="00A04910">
        <w:rPr>
          <w:color w:val="272727"/>
        </w:rPr>
        <w:t> </w:t>
      </w:r>
      <w:r w:rsidR="00CA6F91">
        <w:rPr>
          <w:color w:val="272727"/>
        </w:rPr>
        <w:tab/>
      </w:r>
      <w:r w:rsidRPr="00A04910">
        <w:rPr>
          <w:b/>
          <w:bCs/>
          <w:color w:val="272727"/>
        </w:rPr>
        <w:t>11. Иные сведения, позволяющие оценить обоснованность предлагаемого регулирования</w:t>
      </w:r>
      <w:r w:rsidR="006F3482">
        <w:rPr>
          <w:b/>
          <w:bCs/>
          <w:color w:val="272727"/>
        </w:rPr>
        <w:t>.</w:t>
      </w:r>
    </w:p>
    <w:p w14:paraId="25023362" w14:textId="59E309F6" w:rsidR="000D1C59" w:rsidRPr="00A04910" w:rsidRDefault="0078716C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ab/>
      </w:r>
      <w:r w:rsidR="00F90846" w:rsidRPr="00A04910">
        <w:rPr>
          <w:color w:val="272727"/>
        </w:rPr>
        <w:t xml:space="preserve">Принятие проекта решения необходимо с целью </w:t>
      </w:r>
      <w:r w:rsidR="000D1C59" w:rsidRPr="00A04910">
        <w:rPr>
          <w:color w:val="272727"/>
        </w:rPr>
        <w:t>единообразного правового регулирования схожих правоотношений, нормативного закрепления субъекта получения ордера на производство работ при наличии государственного контракта.</w:t>
      </w:r>
    </w:p>
    <w:p w14:paraId="52922647" w14:textId="607A08A5" w:rsidR="00F90846" w:rsidRPr="00A04910" w:rsidRDefault="00F9084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</w:p>
    <w:p w14:paraId="02688A48" w14:textId="6750F835" w:rsidR="00F90846" w:rsidRDefault="00F9084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> </w:t>
      </w:r>
    </w:p>
    <w:p w14:paraId="284EEE2F" w14:textId="77777777" w:rsidR="00BA2F02" w:rsidRPr="00A04910" w:rsidRDefault="00BA2F02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</w:p>
    <w:p w14:paraId="7F8D8EEB" w14:textId="77777777" w:rsidR="00F90846" w:rsidRPr="00A04910" w:rsidRDefault="00F9084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>Начальник управления</w:t>
      </w:r>
    </w:p>
    <w:p w14:paraId="74B0D85D" w14:textId="77777777" w:rsidR="00F90846" w:rsidRPr="00A04910" w:rsidRDefault="00F9084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>правовой и аналитической деятельности</w:t>
      </w:r>
    </w:p>
    <w:p w14:paraId="472684EB" w14:textId="67926FF6" w:rsidR="00F90846" w:rsidRPr="00A04910" w:rsidRDefault="00F90846" w:rsidP="00BA2F02">
      <w:pPr>
        <w:pStyle w:val="a3"/>
        <w:shd w:val="clear" w:color="auto" w:fill="FFFFFF"/>
        <w:spacing w:before="0" w:beforeAutospacing="0" w:after="0" w:afterAutospacing="0"/>
        <w:jc w:val="both"/>
        <w:rPr>
          <w:color w:val="272727"/>
        </w:rPr>
      </w:pPr>
      <w:r w:rsidRPr="00A04910">
        <w:rPr>
          <w:color w:val="272727"/>
        </w:rPr>
        <w:t>городской Думы города</w:t>
      </w:r>
      <w:r w:rsidR="0081597B">
        <w:rPr>
          <w:color w:val="272727"/>
        </w:rPr>
        <w:t xml:space="preserve"> </w:t>
      </w:r>
      <w:r w:rsidRPr="00A04910">
        <w:rPr>
          <w:color w:val="272727"/>
        </w:rPr>
        <w:t>Нижнего Новгорода</w:t>
      </w:r>
      <w:r w:rsidR="00B03B4E" w:rsidRPr="00A04910">
        <w:rPr>
          <w:color w:val="272727"/>
        </w:rPr>
        <w:t xml:space="preserve">                                                                 </w:t>
      </w:r>
      <w:r w:rsidR="00A04910">
        <w:rPr>
          <w:color w:val="272727"/>
        </w:rPr>
        <w:t xml:space="preserve">  </w:t>
      </w:r>
      <w:r w:rsidR="00B03B4E" w:rsidRPr="00A04910">
        <w:rPr>
          <w:color w:val="272727"/>
        </w:rPr>
        <w:t xml:space="preserve"> </w:t>
      </w:r>
      <w:r w:rsidRPr="00A04910">
        <w:rPr>
          <w:color w:val="272727"/>
        </w:rPr>
        <w:t>И.Л.</w:t>
      </w:r>
      <w:r w:rsidR="00B03B4E" w:rsidRPr="00A04910">
        <w:rPr>
          <w:color w:val="272727"/>
        </w:rPr>
        <w:t xml:space="preserve"> </w:t>
      </w:r>
      <w:r w:rsidRPr="00A04910">
        <w:rPr>
          <w:color w:val="272727"/>
        </w:rPr>
        <w:t>Маслова</w:t>
      </w:r>
    </w:p>
    <w:p w14:paraId="4379018B" w14:textId="77777777" w:rsidR="004C171F" w:rsidRPr="00A04910" w:rsidRDefault="004C171F" w:rsidP="00BA2F02">
      <w:pPr>
        <w:overflowPunct/>
        <w:autoSpaceDE/>
        <w:autoSpaceDN/>
        <w:adjustRightInd/>
        <w:spacing w:line="240" w:lineRule="auto"/>
        <w:ind w:firstLine="0"/>
        <w:textAlignment w:val="auto"/>
        <w:rPr>
          <w:rFonts w:eastAsiaTheme="minorHAnsi"/>
          <w:sz w:val="24"/>
          <w:szCs w:val="24"/>
          <w:lang w:eastAsia="en-US"/>
        </w:rPr>
      </w:pPr>
    </w:p>
    <w:p w14:paraId="6131602D" w14:textId="77777777" w:rsidR="00F22848" w:rsidRPr="00A04910" w:rsidRDefault="00F22848" w:rsidP="00BA2F02">
      <w:pPr>
        <w:overflowPunct/>
        <w:autoSpaceDE/>
        <w:autoSpaceDN/>
        <w:adjustRightInd/>
        <w:spacing w:line="240" w:lineRule="auto"/>
        <w:ind w:firstLine="0"/>
        <w:textAlignment w:val="auto"/>
        <w:rPr>
          <w:rFonts w:eastAsiaTheme="minorHAnsi"/>
          <w:sz w:val="24"/>
          <w:szCs w:val="24"/>
          <w:lang w:eastAsia="en-US"/>
        </w:rPr>
      </w:pPr>
    </w:p>
    <w:sectPr w:rsidR="00F22848" w:rsidRPr="00A04910" w:rsidSect="0081597B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0D8"/>
    <w:rsid w:val="0000468A"/>
    <w:rsid w:val="00057ADD"/>
    <w:rsid w:val="000637D0"/>
    <w:rsid w:val="00074A19"/>
    <w:rsid w:val="0009156F"/>
    <w:rsid w:val="00092542"/>
    <w:rsid w:val="000A3CB8"/>
    <w:rsid w:val="000B714D"/>
    <w:rsid w:val="000D1C59"/>
    <w:rsid w:val="00122DEB"/>
    <w:rsid w:val="0014565D"/>
    <w:rsid w:val="001D768E"/>
    <w:rsid w:val="00205492"/>
    <w:rsid w:val="002174FF"/>
    <w:rsid w:val="002272F1"/>
    <w:rsid w:val="00236E5E"/>
    <w:rsid w:val="00247025"/>
    <w:rsid w:val="00266FB9"/>
    <w:rsid w:val="002929C6"/>
    <w:rsid w:val="002E256C"/>
    <w:rsid w:val="002F25C5"/>
    <w:rsid w:val="00320041"/>
    <w:rsid w:val="00376775"/>
    <w:rsid w:val="003D5614"/>
    <w:rsid w:val="003F19DB"/>
    <w:rsid w:val="00403AE4"/>
    <w:rsid w:val="004624DB"/>
    <w:rsid w:val="004738DF"/>
    <w:rsid w:val="004803F7"/>
    <w:rsid w:val="00497C5C"/>
    <w:rsid w:val="004C171F"/>
    <w:rsid w:val="004D2C79"/>
    <w:rsid w:val="004E3458"/>
    <w:rsid w:val="004E5D4C"/>
    <w:rsid w:val="00506B26"/>
    <w:rsid w:val="00543F98"/>
    <w:rsid w:val="00566C77"/>
    <w:rsid w:val="005B52D6"/>
    <w:rsid w:val="005C1D3D"/>
    <w:rsid w:val="005D01C5"/>
    <w:rsid w:val="005F6947"/>
    <w:rsid w:val="00606A16"/>
    <w:rsid w:val="006351F1"/>
    <w:rsid w:val="00662E6F"/>
    <w:rsid w:val="0066571A"/>
    <w:rsid w:val="00667FB2"/>
    <w:rsid w:val="00681138"/>
    <w:rsid w:val="006B25D6"/>
    <w:rsid w:val="006C177C"/>
    <w:rsid w:val="006E3DD2"/>
    <w:rsid w:val="006F3482"/>
    <w:rsid w:val="00737182"/>
    <w:rsid w:val="00744739"/>
    <w:rsid w:val="00766077"/>
    <w:rsid w:val="0078716C"/>
    <w:rsid w:val="007E01B7"/>
    <w:rsid w:val="007E24D9"/>
    <w:rsid w:val="0081597B"/>
    <w:rsid w:val="00817805"/>
    <w:rsid w:val="00834802"/>
    <w:rsid w:val="00890212"/>
    <w:rsid w:val="008A3698"/>
    <w:rsid w:val="008A4A33"/>
    <w:rsid w:val="008B5509"/>
    <w:rsid w:val="0090699E"/>
    <w:rsid w:val="0092506B"/>
    <w:rsid w:val="009365EC"/>
    <w:rsid w:val="00936A28"/>
    <w:rsid w:val="00980421"/>
    <w:rsid w:val="00983F90"/>
    <w:rsid w:val="009C78A7"/>
    <w:rsid w:val="00A04910"/>
    <w:rsid w:val="00A47F77"/>
    <w:rsid w:val="00A50EEE"/>
    <w:rsid w:val="00A510E2"/>
    <w:rsid w:val="00A54DC2"/>
    <w:rsid w:val="00A616A3"/>
    <w:rsid w:val="00AA27D3"/>
    <w:rsid w:val="00AB5781"/>
    <w:rsid w:val="00AE14A3"/>
    <w:rsid w:val="00B02A66"/>
    <w:rsid w:val="00B03B4E"/>
    <w:rsid w:val="00B03D2F"/>
    <w:rsid w:val="00B03F85"/>
    <w:rsid w:val="00B72567"/>
    <w:rsid w:val="00BA2F02"/>
    <w:rsid w:val="00BB7456"/>
    <w:rsid w:val="00C756CD"/>
    <w:rsid w:val="00CA6F91"/>
    <w:rsid w:val="00CB10D8"/>
    <w:rsid w:val="00CB779E"/>
    <w:rsid w:val="00CB7A94"/>
    <w:rsid w:val="00D17A4A"/>
    <w:rsid w:val="00D234B6"/>
    <w:rsid w:val="00D47664"/>
    <w:rsid w:val="00D6471A"/>
    <w:rsid w:val="00D6511B"/>
    <w:rsid w:val="00DA7533"/>
    <w:rsid w:val="00DF29F7"/>
    <w:rsid w:val="00DF6A10"/>
    <w:rsid w:val="00E458D2"/>
    <w:rsid w:val="00E734EE"/>
    <w:rsid w:val="00E955C4"/>
    <w:rsid w:val="00EC673D"/>
    <w:rsid w:val="00EF20BB"/>
    <w:rsid w:val="00EF57B7"/>
    <w:rsid w:val="00F22848"/>
    <w:rsid w:val="00F414D3"/>
    <w:rsid w:val="00F67B86"/>
    <w:rsid w:val="00F90846"/>
    <w:rsid w:val="00FA5412"/>
    <w:rsid w:val="00FB17A9"/>
    <w:rsid w:val="00FB6D0A"/>
    <w:rsid w:val="00FE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92D5"/>
  <w15:chartTrackingRefBased/>
  <w15:docId w15:val="{48F1C6A9-A743-4B6E-8624-5A8877FE3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10D8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0846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05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FC901-FCB5-4813-B51C-BD4FC311F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1735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Губанова Ольга Валерьевна</dc:creator>
  <cp:keywords/>
  <dc:description/>
  <cp:lastModifiedBy>Губанова Ольга Валерьевна</cp:lastModifiedBy>
  <cp:revision>9</cp:revision>
  <cp:lastPrinted>2020-01-16T12:37:00Z</cp:lastPrinted>
  <dcterms:created xsi:type="dcterms:W3CDTF">2022-02-18T09:31:00Z</dcterms:created>
  <dcterms:modified xsi:type="dcterms:W3CDTF">2022-02-21T06:12:00Z</dcterms:modified>
</cp:coreProperties>
</file>